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36C4C" w:rsidRPr="0020337E" w:rsidTr="00300CE6">
        <w:tc>
          <w:tcPr>
            <w:tcW w:w="4814" w:type="dxa"/>
          </w:tcPr>
          <w:p w:rsidR="00D73329" w:rsidRDefault="00AE6DD1" w:rsidP="00362CD5">
            <w:pPr>
              <w:jc w:val="center"/>
              <w:rPr>
                <w:rFonts w:asciiTheme="minorHAnsi" w:eastAsia="Times New Roman" w:hAnsiTheme="minorHAnsi" w:cs="Times New Roman"/>
                <w:b/>
                <w:bCs/>
                <w:sz w:val="28"/>
                <w:szCs w:val="28"/>
                <w:lang w:val="cs-CZ" w:eastAsia="fr-BE"/>
              </w:rPr>
            </w:pPr>
            <w:r>
              <w:rPr>
                <w:rFonts w:asciiTheme="minorHAnsi" w:eastAsia="Times New Roman" w:hAnsiTheme="minorHAnsi" w:cs="Times New Roman"/>
                <w:b/>
                <w:bCs/>
                <w:sz w:val="28"/>
                <w:szCs w:val="28"/>
                <w:lang w:val="cs-CZ" w:eastAsia="fr-BE"/>
              </w:rPr>
              <w:t>S</w:t>
            </w:r>
            <w:r w:rsidR="00836C4C" w:rsidRPr="00D73329">
              <w:rPr>
                <w:rFonts w:asciiTheme="minorHAnsi" w:eastAsia="Times New Roman" w:hAnsiTheme="minorHAnsi" w:cs="Times New Roman"/>
                <w:b/>
                <w:bCs/>
                <w:sz w:val="28"/>
                <w:szCs w:val="28"/>
                <w:lang w:val="cs-CZ" w:eastAsia="fr-BE"/>
              </w:rPr>
              <w:t>tanovy</w:t>
            </w:r>
            <w:r w:rsidR="00D73329" w:rsidRPr="00D73329">
              <w:rPr>
                <w:rFonts w:asciiTheme="minorHAnsi" w:eastAsia="Times New Roman" w:hAnsiTheme="minorHAnsi" w:cs="Times New Roman"/>
                <w:b/>
                <w:bCs/>
                <w:sz w:val="28"/>
                <w:szCs w:val="28"/>
                <w:lang w:val="cs-CZ" w:eastAsia="fr-BE"/>
              </w:rPr>
              <w:t xml:space="preserve"> spolku</w:t>
            </w:r>
          </w:p>
          <w:p w:rsidR="00A74060" w:rsidRPr="00362CD5" w:rsidRDefault="00A74060" w:rsidP="00362CD5">
            <w:pPr>
              <w:jc w:val="center"/>
              <w:rPr>
                <w:rFonts w:asciiTheme="minorHAnsi" w:eastAsia="Times New Roman" w:hAnsiTheme="minorHAnsi" w:cs="Times New Roman"/>
                <w:b/>
                <w:bCs/>
                <w:sz w:val="28"/>
                <w:szCs w:val="28"/>
                <w:lang w:val="cs-CZ" w:eastAsia="fr-BE"/>
              </w:rPr>
            </w:pPr>
          </w:p>
          <w:p w:rsidR="00D73329" w:rsidRPr="00D73329" w:rsidRDefault="00D73329" w:rsidP="0020337E">
            <w:pPr>
              <w:jc w:val="center"/>
              <w:rPr>
                <w:rFonts w:asciiTheme="minorHAnsi" w:eastAsia="Times New Roman" w:hAnsiTheme="minorHAnsi" w:cs="Times New Roman"/>
                <w:b/>
                <w:bCs/>
                <w:sz w:val="28"/>
                <w:szCs w:val="28"/>
                <w:lang w:val="cs-CZ" w:eastAsia="fr-BE"/>
              </w:rPr>
            </w:pPr>
            <w:proofErr w:type="spellStart"/>
            <w:r w:rsidRPr="00D73329">
              <w:rPr>
                <w:rFonts w:asciiTheme="minorHAnsi" w:eastAsia="Times New Roman" w:hAnsiTheme="minorHAnsi" w:cs="Times New Roman"/>
                <w:b/>
                <w:sz w:val="28"/>
                <w:szCs w:val="28"/>
                <w:lang w:val="cs-CZ" w:eastAsia="fr-BE"/>
              </w:rPr>
              <w:t>Diplomatic</w:t>
            </w:r>
            <w:proofErr w:type="spellEnd"/>
            <w:r w:rsidRPr="00D73329">
              <w:rPr>
                <w:rFonts w:asciiTheme="minorHAnsi" w:eastAsia="Times New Roman" w:hAnsiTheme="minorHAnsi" w:cs="Times New Roman"/>
                <w:b/>
                <w:sz w:val="28"/>
                <w:szCs w:val="28"/>
                <w:lang w:val="cs-CZ" w:eastAsia="fr-BE"/>
              </w:rPr>
              <w:t xml:space="preserve"> </w:t>
            </w:r>
            <w:proofErr w:type="spellStart"/>
            <w:r w:rsidRPr="00D73329">
              <w:rPr>
                <w:rFonts w:asciiTheme="minorHAnsi" w:eastAsia="Times New Roman" w:hAnsiTheme="minorHAnsi" w:cs="Times New Roman"/>
                <w:b/>
                <w:sz w:val="28"/>
                <w:szCs w:val="28"/>
                <w:lang w:val="cs-CZ" w:eastAsia="fr-BE"/>
              </w:rPr>
              <w:t>Spouses</w:t>
            </w:r>
            <w:proofErr w:type="spellEnd"/>
            <w:r w:rsidRPr="00D73329">
              <w:rPr>
                <w:rFonts w:asciiTheme="minorHAnsi" w:eastAsia="Times New Roman" w:hAnsiTheme="minorHAnsi" w:cs="Times New Roman"/>
                <w:b/>
                <w:sz w:val="28"/>
                <w:szCs w:val="28"/>
                <w:lang w:val="cs-CZ" w:eastAsia="fr-BE"/>
              </w:rPr>
              <w:t xml:space="preserve">’ </w:t>
            </w:r>
            <w:proofErr w:type="spellStart"/>
            <w:proofErr w:type="gramStart"/>
            <w:r w:rsidRPr="00D73329">
              <w:rPr>
                <w:rFonts w:asciiTheme="minorHAnsi" w:eastAsia="Times New Roman" w:hAnsiTheme="minorHAnsi" w:cs="Times New Roman"/>
                <w:b/>
                <w:sz w:val="28"/>
                <w:szCs w:val="28"/>
                <w:lang w:val="cs-CZ" w:eastAsia="fr-BE"/>
              </w:rPr>
              <w:t>Association</w:t>
            </w:r>
            <w:proofErr w:type="spellEnd"/>
            <w:r w:rsidRPr="00D73329">
              <w:rPr>
                <w:rFonts w:asciiTheme="minorHAnsi" w:eastAsia="Times New Roman" w:hAnsiTheme="minorHAnsi" w:cs="Times New Roman"/>
                <w:b/>
                <w:sz w:val="28"/>
                <w:szCs w:val="28"/>
                <w:lang w:val="cs-CZ" w:eastAsia="fr-BE"/>
              </w:rPr>
              <w:t xml:space="preserve"> </w:t>
            </w:r>
            <w:proofErr w:type="spellStart"/>
            <w:r w:rsidRPr="00D73329">
              <w:rPr>
                <w:rFonts w:asciiTheme="minorHAnsi" w:eastAsia="Times New Roman" w:hAnsiTheme="minorHAnsi" w:cs="Times New Roman"/>
                <w:b/>
                <w:sz w:val="28"/>
                <w:szCs w:val="28"/>
                <w:lang w:val="cs-CZ" w:eastAsia="fr-BE"/>
              </w:rPr>
              <w:t>z.s</w:t>
            </w:r>
            <w:proofErr w:type="spellEnd"/>
            <w:r w:rsidRPr="00D73329">
              <w:rPr>
                <w:rFonts w:asciiTheme="minorHAnsi" w:eastAsia="Times New Roman" w:hAnsiTheme="minorHAnsi" w:cs="Times New Roman"/>
                <w:b/>
                <w:sz w:val="28"/>
                <w:szCs w:val="28"/>
                <w:lang w:val="cs-CZ" w:eastAsia="fr-BE"/>
              </w:rPr>
              <w:t>.</w:t>
            </w:r>
            <w:proofErr w:type="gramEnd"/>
          </w:p>
          <w:p w:rsidR="00836C4C" w:rsidRDefault="00836C4C" w:rsidP="0020337E">
            <w:pPr>
              <w:rPr>
                <w:rFonts w:asciiTheme="minorHAnsi" w:eastAsia="Times New Roman" w:hAnsiTheme="minorHAnsi" w:cs="Times New Roman"/>
                <w:b/>
                <w:lang w:val="cs-CZ" w:eastAsia="fr-BE"/>
              </w:rPr>
            </w:pPr>
          </w:p>
          <w:p w:rsidR="00CE155F" w:rsidRPr="0020337E" w:rsidRDefault="00CE155F" w:rsidP="0020337E">
            <w:pPr>
              <w:rPr>
                <w:rFonts w:asciiTheme="minorHAnsi" w:eastAsia="Times New Roman" w:hAnsiTheme="minorHAnsi" w:cs="Times New Roman"/>
                <w:b/>
                <w:lang w:val="cs-CZ" w:eastAsia="fr-BE"/>
              </w:rPr>
            </w:pPr>
          </w:p>
          <w:p w:rsidR="00836C4C" w:rsidRDefault="00836C4C" w:rsidP="0020337E">
            <w:pPr>
              <w:rPr>
                <w:rFonts w:asciiTheme="minorHAnsi" w:eastAsia="Times New Roman" w:hAnsiTheme="minorHAnsi" w:cs="Times New Roman"/>
                <w:b/>
                <w:lang w:val="cs-CZ" w:eastAsia="fr-BE"/>
              </w:rPr>
            </w:pPr>
            <w:r w:rsidRPr="0020337E">
              <w:rPr>
                <w:rFonts w:asciiTheme="minorHAnsi" w:eastAsia="Times New Roman" w:hAnsiTheme="minorHAnsi" w:cs="Times New Roman"/>
                <w:b/>
                <w:lang w:val="cs-CZ" w:eastAsia="fr-BE"/>
              </w:rPr>
              <w:t>Úvodní ustanovení</w:t>
            </w:r>
          </w:p>
          <w:p w:rsidR="00CE155F" w:rsidRPr="0020337E" w:rsidRDefault="00CE155F" w:rsidP="0020337E">
            <w:pPr>
              <w:rPr>
                <w:rFonts w:asciiTheme="minorHAnsi" w:eastAsia="Times New Roman" w:hAnsiTheme="minorHAnsi" w:cs="Times New Roman"/>
                <w:b/>
                <w:lang w:val="cs-CZ" w:eastAsia="fr-BE"/>
              </w:rPr>
            </w:pPr>
          </w:p>
          <w:p w:rsidR="00836C4C" w:rsidRPr="0020337E"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 xml:space="preserve">Sdružení </w:t>
            </w:r>
            <w:proofErr w:type="spellStart"/>
            <w:r w:rsidRPr="0020337E">
              <w:rPr>
                <w:rFonts w:asciiTheme="minorHAnsi" w:eastAsia="Times New Roman" w:hAnsiTheme="minorHAnsi" w:cs="Times New Roman"/>
                <w:lang w:val="cs-CZ" w:eastAsia="fr-BE"/>
              </w:rPr>
              <w:t>Diplomatic</w:t>
            </w:r>
            <w:proofErr w:type="spellEnd"/>
            <w:r w:rsidRPr="0020337E">
              <w:rPr>
                <w:rFonts w:asciiTheme="minorHAnsi" w:eastAsia="Times New Roman" w:hAnsiTheme="minorHAnsi" w:cs="Times New Roman"/>
                <w:lang w:val="cs-CZ" w:eastAsia="fr-BE"/>
              </w:rPr>
              <w:t xml:space="preserve"> </w:t>
            </w:r>
            <w:proofErr w:type="spellStart"/>
            <w:r w:rsidRPr="0020337E">
              <w:rPr>
                <w:rFonts w:asciiTheme="minorHAnsi" w:eastAsia="Times New Roman" w:hAnsiTheme="minorHAnsi" w:cs="Times New Roman"/>
                <w:lang w:val="cs-CZ" w:eastAsia="fr-BE"/>
              </w:rPr>
              <w:t>Spouces</w:t>
            </w:r>
            <w:proofErr w:type="spellEnd"/>
            <w:r w:rsidRPr="0020337E">
              <w:rPr>
                <w:rFonts w:asciiTheme="minorHAnsi" w:eastAsia="Times New Roman" w:hAnsiTheme="minorHAnsi" w:cs="Times New Roman"/>
                <w:lang w:val="cs-CZ" w:eastAsia="fr-BE"/>
              </w:rPr>
              <w:t xml:space="preserve">’ </w:t>
            </w:r>
            <w:proofErr w:type="spellStart"/>
            <w:r w:rsidRPr="0020337E">
              <w:rPr>
                <w:rFonts w:asciiTheme="minorHAnsi" w:eastAsia="Times New Roman" w:hAnsiTheme="minorHAnsi" w:cs="Times New Roman"/>
                <w:lang w:val="cs-CZ" w:eastAsia="fr-BE"/>
              </w:rPr>
              <w:t>Association</w:t>
            </w:r>
            <w:proofErr w:type="spellEnd"/>
            <w:r w:rsidRPr="0020337E">
              <w:rPr>
                <w:rFonts w:asciiTheme="minorHAnsi" w:eastAsia="Times New Roman" w:hAnsiTheme="minorHAnsi" w:cs="Times New Roman"/>
                <w:lang w:val="cs-CZ" w:eastAsia="fr-BE"/>
              </w:rPr>
              <w:t xml:space="preserve"> </w:t>
            </w:r>
            <w:proofErr w:type="spellStart"/>
            <w:proofErr w:type="gramStart"/>
            <w:r w:rsidRPr="0020337E">
              <w:rPr>
                <w:rFonts w:asciiTheme="minorHAnsi" w:eastAsia="Times New Roman" w:hAnsiTheme="minorHAnsi" w:cs="Times New Roman"/>
                <w:lang w:val="cs-CZ" w:eastAsia="fr-BE"/>
              </w:rPr>
              <w:t>o.s</w:t>
            </w:r>
            <w:proofErr w:type="spellEnd"/>
            <w:r w:rsidRPr="0020337E">
              <w:rPr>
                <w:rFonts w:asciiTheme="minorHAnsi" w:eastAsia="Times New Roman" w:hAnsiTheme="minorHAnsi" w:cs="Times New Roman"/>
                <w:lang w:val="cs-CZ" w:eastAsia="fr-BE"/>
              </w:rPr>
              <w:t>.</w:t>
            </w:r>
            <w:proofErr w:type="gramEnd"/>
            <w:r w:rsidRPr="0020337E">
              <w:rPr>
                <w:rFonts w:asciiTheme="minorHAnsi" w:eastAsia="Times New Roman" w:hAnsiTheme="minorHAnsi" w:cs="Times New Roman"/>
                <w:lang w:val="cs-CZ" w:eastAsia="fr-BE"/>
              </w:rPr>
              <w:t xml:space="preserve"> bylo zapsáno do rejstříku Ministerstva vnitra ČR dne 27. dubna 2006 jako občanské sdružení na základě zákona č. 83/1990 Sb., o sdružování občanů, ve znění pozdějších předpisů. S účinností od 1. ledna 2014 se </w:t>
            </w:r>
            <w:proofErr w:type="spellStart"/>
            <w:r w:rsidRPr="0020337E">
              <w:rPr>
                <w:rFonts w:asciiTheme="minorHAnsi" w:eastAsia="Times New Roman" w:hAnsiTheme="minorHAnsi" w:cs="Times New Roman"/>
                <w:lang w:val="cs-CZ" w:eastAsia="fr-BE"/>
              </w:rPr>
              <w:t>Diplomatic</w:t>
            </w:r>
            <w:proofErr w:type="spellEnd"/>
            <w:r w:rsidRPr="0020337E">
              <w:rPr>
                <w:rFonts w:asciiTheme="minorHAnsi" w:eastAsia="Times New Roman" w:hAnsiTheme="minorHAnsi" w:cs="Times New Roman"/>
                <w:lang w:val="cs-CZ" w:eastAsia="fr-BE"/>
              </w:rPr>
              <w:t xml:space="preserve"> </w:t>
            </w:r>
            <w:proofErr w:type="spellStart"/>
            <w:r w:rsidRPr="0020337E">
              <w:rPr>
                <w:rFonts w:asciiTheme="minorHAnsi" w:eastAsia="Times New Roman" w:hAnsiTheme="minorHAnsi" w:cs="Times New Roman"/>
                <w:lang w:val="cs-CZ" w:eastAsia="fr-BE"/>
              </w:rPr>
              <w:t>Spouces</w:t>
            </w:r>
            <w:proofErr w:type="spellEnd"/>
            <w:r w:rsidRPr="0020337E">
              <w:rPr>
                <w:rFonts w:asciiTheme="minorHAnsi" w:eastAsia="Times New Roman" w:hAnsiTheme="minorHAnsi" w:cs="Times New Roman"/>
                <w:lang w:val="cs-CZ" w:eastAsia="fr-BE"/>
              </w:rPr>
              <w:t xml:space="preserve">’ </w:t>
            </w:r>
            <w:proofErr w:type="spellStart"/>
            <w:r w:rsidRPr="0020337E">
              <w:rPr>
                <w:rFonts w:asciiTheme="minorHAnsi" w:eastAsia="Times New Roman" w:hAnsiTheme="minorHAnsi" w:cs="Times New Roman"/>
                <w:lang w:val="cs-CZ" w:eastAsia="fr-BE"/>
              </w:rPr>
              <w:t>Association</w:t>
            </w:r>
            <w:proofErr w:type="spellEnd"/>
            <w:r w:rsidRPr="0020337E">
              <w:rPr>
                <w:rFonts w:asciiTheme="minorHAnsi" w:eastAsia="Times New Roman" w:hAnsiTheme="minorHAnsi" w:cs="Times New Roman"/>
                <w:lang w:val="cs-CZ" w:eastAsia="fr-BE"/>
              </w:rPr>
              <w:t xml:space="preserve"> </w:t>
            </w:r>
            <w:proofErr w:type="spellStart"/>
            <w:proofErr w:type="gramStart"/>
            <w:r w:rsidRPr="0020337E">
              <w:rPr>
                <w:rFonts w:asciiTheme="minorHAnsi" w:eastAsia="Times New Roman" w:hAnsiTheme="minorHAnsi" w:cs="Times New Roman"/>
                <w:lang w:val="cs-CZ" w:eastAsia="fr-BE"/>
              </w:rPr>
              <w:t>o.s</w:t>
            </w:r>
            <w:proofErr w:type="spellEnd"/>
            <w:r w:rsidRPr="0020337E">
              <w:rPr>
                <w:rFonts w:asciiTheme="minorHAnsi" w:eastAsia="Times New Roman" w:hAnsiTheme="minorHAnsi" w:cs="Times New Roman"/>
                <w:lang w:val="cs-CZ" w:eastAsia="fr-BE"/>
              </w:rPr>
              <w:t>.</w:t>
            </w:r>
            <w:proofErr w:type="gramEnd"/>
            <w:r w:rsidRPr="0020337E">
              <w:rPr>
                <w:rFonts w:asciiTheme="minorHAnsi" w:eastAsia="Times New Roman" w:hAnsiTheme="minorHAnsi" w:cs="Times New Roman"/>
                <w:lang w:val="cs-CZ" w:eastAsia="fr-BE"/>
              </w:rPr>
              <w:t xml:space="preserve"> považuje za spolek dle zákona č. 89/2012 Sb., občanský zákoník, ve znění pozdějších předpisů (dále jen „OZ“). Od uvedeného data je bývalé občanské sdružení spolkem dle OZ a od data přijetí těchto stanov nese název „</w:t>
            </w:r>
            <w:proofErr w:type="spellStart"/>
            <w:r w:rsidRPr="0020337E">
              <w:rPr>
                <w:rFonts w:asciiTheme="minorHAnsi" w:eastAsia="Times New Roman" w:hAnsiTheme="minorHAnsi" w:cs="Times New Roman"/>
                <w:lang w:val="cs-CZ" w:eastAsia="fr-BE"/>
              </w:rPr>
              <w:t>Diplomatic</w:t>
            </w:r>
            <w:proofErr w:type="spellEnd"/>
            <w:r w:rsidRPr="0020337E">
              <w:rPr>
                <w:rFonts w:asciiTheme="minorHAnsi" w:eastAsia="Times New Roman" w:hAnsiTheme="minorHAnsi" w:cs="Times New Roman"/>
                <w:lang w:val="cs-CZ" w:eastAsia="fr-BE"/>
              </w:rPr>
              <w:t xml:space="preserve"> </w:t>
            </w:r>
            <w:proofErr w:type="spellStart"/>
            <w:r w:rsidRPr="0020337E">
              <w:rPr>
                <w:rFonts w:asciiTheme="minorHAnsi" w:eastAsia="Times New Roman" w:hAnsiTheme="minorHAnsi" w:cs="Times New Roman"/>
                <w:lang w:val="cs-CZ" w:eastAsia="fr-BE"/>
              </w:rPr>
              <w:t>Spouses</w:t>
            </w:r>
            <w:proofErr w:type="spellEnd"/>
            <w:r w:rsidRPr="0020337E">
              <w:rPr>
                <w:rFonts w:asciiTheme="minorHAnsi" w:eastAsia="Times New Roman" w:hAnsiTheme="minorHAnsi" w:cs="Times New Roman"/>
                <w:lang w:val="cs-CZ" w:eastAsia="fr-BE"/>
              </w:rPr>
              <w:t xml:space="preserve">’ </w:t>
            </w:r>
            <w:proofErr w:type="spellStart"/>
            <w:proofErr w:type="gramStart"/>
            <w:r w:rsidRPr="0020337E">
              <w:rPr>
                <w:rFonts w:asciiTheme="minorHAnsi" w:eastAsia="Times New Roman" w:hAnsiTheme="minorHAnsi" w:cs="Times New Roman"/>
                <w:lang w:val="cs-CZ" w:eastAsia="fr-BE"/>
              </w:rPr>
              <w:t>Association</w:t>
            </w:r>
            <w:proofErr w:type="spellEnd"/>
            <w:r w:rsidRPr="0020337E">
              <w:rPr>
                <w:rFonts w:asciiTheme="minorHAnsi" w:eastAsia="Times New Roman" w:hAnsiTheme="minorHAnsi" w:cs="Times New Roman"/>
                <w:lang w:val="cs-CZ" w:eastAsia="fr-BE"/>
              </w:rPr>
              <w:t xml:space="preserve"> </w:t>
            </w:r>
            <w:proofErr w:type="spellStart"/>
            <w:r w:rsidRPr="0020337E">
              <w:rPr>
                <w:rFonts w:asciiTheme="minorHAnsi" w:eastAsia="Times New Roman" w:hAnsiTheme="minorHAnsi" w:cs="Times New Roman"/>
                <w:lang w:val="cs-CZ" w:eastAsia="fr-BE"/>
              </w:rPr>
              <w:t>z.s</w:t>
            </w:r>
            <w:proofErr w:type="spellEnd"/>
            <w:r w:rsidRPr="0020337E">
              <w:rPr>
                <w:rFonts w:asciiTheme="minorHAnsi" w:eastAsia="Times New Roman" w:hAnsiTheme="minorHAnsi" w:cs="Times New Roman"/>
                <w:lang w:val="cs-CZ" w:eastAsia="fr-BE"/>
              </w:rPr>
              <w:t>.</w:t>
            </w:r>
            <w:proofErr w:type="gramEnd"/>
            <w:r w:rsidRPr="0020337E">
              <w:rPr>
                <w:rFonts w:asciiTheme="minorHAnsi" w:eastAsia="Times New Roman" w:hAnsiTheme="minorHAnsi" w:cs="Times New Roman"/>
                <w:lang w:val="cs-CZ" w:eastAsia="fr-BE"/>
              </w:rPr>
              <w:t>“</w:t>
            </w:r>
            <w:r w:rsidR="002C5F22">
              <w:rPr>
                <w:rFonts w:asciiTheme="minorHAnsi" w:eastAsia="Times New Roman" w:hAnsiTheme="minorHAnsi" w:cs="Times New Roman"/>
                <w:lang w:val="cs-CZ" w:eastAsia="fr-BE"/>
              </w:rPr>
              <w:t>.</w:t>
            </w:r>
          </w:p>
          <w:p w:rsidR="00836C4C" w:rsidRDefault="00836C4C" w:rsidP="0020337E">
            <w:pPr>
              <w:rPr>
                <w:rFonts w:asciiTheme="minorHAnsi" w:eastAsia="Times New Roman" w:hAnsiTheme="minorHAnsi" w:cs="Times New Roman"/>
                <w:lang w:val="cs-CZ" w:eastAsia="fr-BE"/>
              </w:rPr>
            </w:pPr>
          </w:p>
          <w:p w:rsidR="00C924A2" w:rsidRPr="0020337E" w:rsidRDefault="00C924A2" w:rsidP="0020337E">
            <w:pPr>
              <w:rPr>
                <w:rFonts w:asciiTheme="minorHAnsi" w:eastAsia="Times New Roman" w:hAnsiTheme="minorHAnsi" w:cs="Times New Roman"/>
                <w:lang w:val="cs-CZ" w:eastAsia="fr-BE"/>
              </w:rPr>
            </w:pPr>
          </w:p>
          <w:p w:rsidR="00836C4C" w:rsidRDefault="00836C4C" w:rsidP="0020337E">
            <w:pPr>
              <w:rPr>
                <w:rFonts w:asciiTheme="minorHAnsi" w:eastAsia="Times New Roman" w:hAnsiTheme="minorHAnsi" w:cs="Times New Roman"/>
                <w:b/>
                <w:bCs/>
                <w:lang w:val="cs-CZ" w:eastAsia="fr-BE"/>
              </w:rPr>
            </w:pPr>
            <w:r w:rsidRPr="0020337E">
              <w:rPr>
                <w:rFonts w:asciiTheme="minorHAnsi" w:eastAsia="Times New Roman" w:hAnsiTheme="minorHAnsi" w:cs="Times New Roman"/>
                <w:b/>
                <w:bCs/>
                <w:lang w:val="cs-CZ" w:eastAsia="fr-BE"/>
              </w:rPr>
              <w:t>Článek 1</w:t>
            </w:r>
            <w:r w:rsidR="00C924A2">
              <w:rPr>
                <w:rFonts w:asciiTheme="minorHAnsi" w:eastAsia="Times New Roman" w:hAnsiTheme="minorHAnsi" w:cs="Times New Roman"/>
                <w:b/>
                <w:bCs/>
                <w:lang w:val="cs-CZ" w:eastAsia="fr-BE"/>
              </w:rPr>
              <w:t xml:space="preserve"> – Obecná ustanovení</w:t>
            </w:r>
          </w:p>
          <w:p w:rsidR="00CE155F" w:rsidRPr="0020337E" w:rsidRDefault="00CE155F" w:rsidP="0020337E">
            <w:pPr>
              <w:rPr>
                <w:rFonts w:asciiTheme="minorHAnsi" w:eastAsia="Times New Roman" w:hAnsiTheme="minorHAnsi" w:cs="Times New Roman"/>
                <w:lang w:val="cs-CZ" w:eastAsia="fr-BE"/>
              </w:rPr>
            </w:pPr>
          </w:p>
          <w:p w:rsidR="00836C4C" w:rsidRPr="0020337E" w:rsidRDefault="00836C4C" w:rsidP="0020337E">
            <w:pPr>
              <w:rPr>
                <w:rFonts w:asciiTheme="minorHAnsi" w:eastAsia="Times New Roman" w:hAnsiTheme="minorHAnsi" w:cs="Times New Roman"/>
                <w:lang w:val="cs-CZ" w:eastAsia="fr-BE"/>
              </w:rPr>
            </w:pPr>
            <w:proofErr w:type="spellStart"/>
            <w:r w:rsidRPr="0020337E">
              <w:rPr>
                <w:rFonts w:asciiTheme="minorHAnsi" w:eastAsia="Times New Roman" w:hAnsiTheme="minorHAnsi" w:cs="Times New Roman"/>
                <w:lang w:val="cs-CZ" w:eastAsia="fr-BE"/>
              </w:rPr>
              <w:t>Diplo</w:t>
            </w:r>
            <w:r w:rsidR="009F50BA">
              <w:rPr>
                <w:rFonts w:asciiTheme="minorHAnsi" w:eastAsia="Times New Roman" w:hAnsiTheme="minorHAnsi" w:cs="Times New Roman"/>
                <w:lang w:val="cs-CZ" w:eastAsia="fr-BE"/>
              </w:rPr>
              <w:t>matic</w:t>
            </w:r>
            <w:proofErr w:type="spellEnd"/>
            <w:r w:rsidR="009F50BA">
              <w:rPr>
                <w:rFonts w:asciiTheme="minorHAnsi" w:eastAsia="Times New Roman" w:hAnsiTheme="minorHAnsi" w:cs="Times New Roman"/>
                <w:lang w:val="cs-CZ" w:eastAsia="fr-BE"/>
              </w:rPr>
              <w:t xml:space="preserve"> </w:t>
            </w:r>
            <w:proofErr w:type="spellStart"/>
            <w:r w:rsidR="009F50BA">
              <w:rPr>
                <w:rFonts w:asciiTheme="minorHAnsi" w:eastAsia="Times New Roman" w:hAnsiTheme="minorHAnsi" w:cs="Times New Roman"/>
                <w:lang w:val="cs-CZ" w:eastAsia="fr-BE"/>
              </w:rPr>
              <w:t>Spouses</w:t>
            </w:r>
            <w:proofErr w:type="spellEnd"/>
            <w:r w:rsidR="009F50BA">
              <w:rPr>
                <w:rFonts w:asciiTheme="minorHAnsi" w:eastAsia="Times New Roman" w:hAnsiTheme="minorHAnsi" w:cs="Times New Roman"/>
                <w:lang w:val="cs-CZ" w:eastAsia="fr-BE"/>
              </w:rPr>
              <w:t xml:space="preserve">’ </w:t>
            </w:r>
            <w:proofErr w:type="spellStart"/>
            <w:proofErr w:type="gramStart"/>
            <w:r w:rsidR="009F50BA">
              <w:rPr>
                <w:rFonts w:asciiTheme="minorHAnsi" w:eastAsia="Times New Roman" w:hAnsiTheme="minorHAnsi" w:cs="Times New Roman"/>
                <w:lang w:val="cs-CZ" w:eastAsia="fr-BE"/>
              </w:rPr>
              <w:t>Association</w:t>
            </w:r>
            <w:proofErr w:type="spellEnd"/>
            <w:r w:rsidR="009F50BA">
              <w:rPr>
                <w:rFonts w:asciiTheme="minorHAnsi" w:eastAsia="Times New Roman" w:hAnsiTheme="minorHAnsi" w:cs="Times New Roman"/>
                <w:lang w:val="cs-CZ" w:eastAsia="fr-BE"/>
              </w:rPr>
              <w:t xml:space="preserve"> </w:t>
            </w:r>
            <w:proofErr w:type="spellStart"/>
            <w:r w:rsidR="009F50BA">
              <w:rPr>
                <w:rFonts w:asciiTheme="minorHAnsi" w:eastAsia="Times New Roman" w:hAnsiTheme="minorHAnsi" w:cs="Times New Roman"/>
                <w:lang w:val="cs-CZ" w:eastAsia="fr-BE"/>
              </w:rPr>
              <w:t>z.s</w:t>
            </w:r>
            <w:proofErr w:type="spellEnd"/>
            <w:r w:rsidR="009F50BA">
              <w:rPr>
                <w:rFonts w:asciiTheme="minorHAnsi" w:eastAsia="Times New Roman" w:hAnsiTheme="minorHAnsi" w:cs="Times New Roman"/>
                <w:lang w:val="cs-CZ" w:eastAsia="fr-BE"/>
              </w:rPr>
              <w:t>.</w:t>
            </w:r>
            <w:proofErr w:type="gramEnd"/>
            <w:r w:rsidR="009F50BA">
              <w:rPr>
                <w:rFonts w:asciiTheme="minorHAnsi" w:eastAsia="Times New Roman" w:hAnsiTheme="minorHAnsi" w:cs="Times New Roman"/>
                <w:lang w:val="cs-CZ" w:eastAsia="fr-BE"/>
              </w:rPr>
              <w:t>, IČ: 709</w:t>
            </w:r>
            <w:r w:rsidR="00EC4C37">
              <w:rPr>
                <w:rFonts w:asciiTheme="minorHAnsi" w:eastAsia="Times New Roman" w:hAnsiTheme="minorHAnsi" w:cs="Times New Roman"/>
                <w:lang w:val="cs-CZ" w:eastAsia="fr-BE"/>
              </w:rPr>
              <w:t> </w:t>
            </w:r>
            <w:r w:rsidR="009F50BA">
              <w:rPr>
                <w:rFonts w:asciiTheme="minorHAnsi" w:eastAsia="Times New Roman" w:hAnsiTheme="minorHAnsi" w:cs="Times New Roman"/>
                <w:lang w:val="cs-CZ" w:eastAsia="fr-BE"/>
              </w:rPr>
              <w:t>359</w:t>
            </w:r>
            <w:r w:rsidR="00EC4C37">
              <w:rPr>
                <w:rFonts w:asciiTheme="minorHAnsi" w:eastAsia="Times New Roman" w:hAnsiTheme="minorHAnsi" w:cs="Times New Roman"/>
                <w:lang w:val="cs-CZ" w:eastAsia="fr-BE"/>
              </w:rPr>
              <w:t xml:space="preserve"> </w:t>
            </w:r>
            <w:r w:rsidR="009F50BA">
              <w:rPr>
                <w:rFonts w:asciiTheme="minorHAnsi" w:eastAsia="Times New Roman" w:hAnsiTheme="minorHAnsi" w:cs="Times New Roman"/>
                <w:lang w:val="cs-CZ" w:eastAsia="fr-BE"/>
              </w:rPr>
              <w:t xml:space="preserve">47, zapsaná ve spolkovém rejstříku vedeném Městským soudem v Praze, oddíl L, vložka 16695 </w:t>
            </w:r>
            <w:r w:rsidRPr="0020337E">
              <w:rPr>
                <w:rFonts w:asciiTheme="minorHAnsi" w:eastAsia="Times New Roman" w:hAnsiTheme="minorHAnsi" w:cs="Times New Roman"/>
                <w:lang w:val="cs-CZ" w:eastAsia="fr-BE"/>
              </w:rPr>
              <w:t xml:space="preserve">(dále jen „DSA“) je dobrovolná, nezisková, apolitická a nezávislá mezinárodní organizace </w:t>
            </w:r>
            <w:r w:rsidR="0052795B">
              <w:rPr>
                <w:rFonts w:asciiTheme="minorHAnsi" w:eastAsia="Times New Roman" w:hAnsiTheme="minorHAnsi" w:cs="Times New Roman"/>
                <w:lang w:val="cs-CZ" w:eastAsia="fr-BE"/>
              </w:rPr>
              <w:t>se sídlem</w:t>
            </w:r>
            <w:r w:rsidRPr="0020337E">
              <w:rPr>
                <w:rFonts w:asciiTheme="minorHAnsi" w:eastAsia="Times New Roman" w:hAnsiTheme="minorHAnsi" w:cs="Times New Roman"/>
                <w:lang w:val="cs-CZ" w:eastAsia="fr-BE"/>
              </w:rPr>
              <w:t xml:space="preserve"> v Praze, Česká republika, která respektuje různá vyznání, rasy, kultury a tradice. </w:t>
            </w:r>
          </w:p>
          <w:p w:rsidR="00836C4C" w:rsidRDefault="00836C4C" w:rsidP="0020337E">
            <w:pPr>
              <w:rPr>
                <w:rFonts w:asciiTheme="minorHAnsi" w:eastAsia="Times New Roman" w:hAnsiTheme="minorHAnsi" w:cs="Times New Roman"/>
                <w:lang w:val="cs-CZ" w:eastAsia="fr-BE"/>
              </w:rPr>
            </w:pPr>
          </w:p>
          <w:p w:rsidR="00C924A2" w:rsidRPr="0020337E" w:rsidRDefault="00C924A2" w:rsidP="0020337E">
            <w:pPr>
              <w:rPr>
                <w:rFonts w:asciiTheme="minorHAnsi" w:eastAsia="Times New Roman" w:hAnsiTheme="minorHAnsi" w:cs="Times New Roman"/>
                <w:lang w:val="cs-CZ" w:eastAsia="fr-BE"/>
              </w:rPr>
            </w:pPr>
          </w:p>
          <w:p w:rsidR="00836C4C" w:rsidRPr="0020337E"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 xml:space="preserve">Sídlem DSA je Praha. </w:t>
            </w:r>
          </w:p>
          <w:p w:rsidR="00836C4C" w:rsidRPr="0020337E" w:rsidRDefault="00836C4C" w:rsidP="0020337E">
            <w:pPr>
              <w:rPr>
                <w:rFonts w:asciiTheme="minorHAnsi" w:eastAsia="Times New Roman" w:hAnsiTheme="minorHAnsi" w:cs="Times New Roman"/>
                <w:lang w:val="cs-CZ" w:eastAsia="fr-BE"/>
              </w:rPr>
            </w:pPr>
          </w:p>
          <w:p w:rsidR="00836C4C" w:rsidRPr="0020337E"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Hospodářský rok DSA začíná vždy 1.</w:t>
            </w:r>
            <w:r w:rsidR="009F50BA">
              <w:rPr>
                <w:rFonts w:asciiTheme="minorHAnsi" w:eastAsia="Times New Roman" w:hAnsiTheme="minorHAnsi" w:cs="Times New Roman"/>
                <w:lang w:val="cs-CZ" w:eastAsia="fr-BE"/>
              </w:rPr>
              <w:t xml:space="preserve"> ledna</w:t>
            </w:r>
            <w:r w:rsidRPr="0020337E">
              <w:rPr>
                <w:rFonts w:asciiTheme="minorHAnsi" w:eastAsia="Times New Roman" w:hAnsiTheme="minorHAnsi" w:cs="Times New Roman"/>
                <w:lang w:val="cs-CZ" w:eastAsia="fr-BE"/>
              </w:rPr>
              <w:t xml:space="preserve"> a končí 31. </w:t>
            </w:r>
            <w:r w:rsidR="009F50BA">
              <w:rPr>
                <w:rFonts w:asciiTheme="minorHAnsi" w:eastAsia="Times New Roman" w:hAnsiTheme="minorHAnsi" w:cs="Times New Roman"/>
                <w:lang w:val="cs-CZ" w:eastAsia="fr-BE"/>
              </w:rPr>
              <w:t>prosince</w:t>
            </w:r>
            <w:r w:rsidRPr="0020337E">
              <w:rPr>
                <w:rFonts w:asciiTheme="minorHAnsi" w:eastAsia="Times New Roman" w:hAnsiTheme="minorHAnsi" w:cs="Times New Roman"/>
                <w:lang w:val="cs-CZ" w:eastAsia="fr-BE"/>
              </w:rPr>
              <w:t>.</w:t>
            </w:r>
          </w:p>
          <w:p w:rsidR="00836C4C" w:rsidRPr="0020337E" w:rsidRDefault="00836C4C" w:rsidP="0020337E">
            <w:pPr>
              <w:rPr>
                <w:rFonts w:asciiTheme="minorHAnsi" w:eastAsia="Times New Roman" w:hAnsiTheme="minorHAnsi" w:cs="Times New Roman"/>
                <w:lang w:val="cs-CZ" w:eastAsia="fr-BE"/>
              </w:rPr>
            </w:pPr>
          </w:p>
          <w:p w:rsidR="00836C4C" w:rsidRPr="0020337E"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Kontaktní osobou DSA v České republice je zástupce Ministerstva zahraničních věcí České republiky.</w:t>
            </w:r>
          </w:p>
          <w:p w:rsidR="00836C4C" w:rsidRDefault="00836C4C" w:rsidP="0020337E">
            <w:pPr>
              <w:rPr>
                <w:rFonts w:asciiTheme="minorHAnsi" w:eastAsia="Times New Roman" w:hAnsiTheme="minorHAnsi" w:cs="Times New Roman"/>
                <w:lang w:val="cs-CZ" w:eastAsia="fr-BE"/>
              </w:rPr>
            </w:pPr>
          </w:p>
          <w:p w:rsidR="00C924A2" w:rsidRDefault="00C924A2" w:rsidP="0020337E">
            <w:pPr>
              <w:rPr>
                <w:rFonts w:asciiTheme="minorHAnsi" w:eastAsia="Times New Roman" w:hAnsiTheme="minorHAnsi" w:cs="Times New Roman"/>
                <w:lang w:val="cs-CZ" w:eastAsia="fr-BE"/>
              </w:rPr>
            </w:pPr>
          </w:p>
          <w:p w:rsidR="00387C3E" w:rsidRPr="0020337E" w:rsidRDefault="00387C3E" w:rsidP="0020337E">
            <w:pPr>
              <w:rPr>
                <w:rFonts w:asciiTheme="minorHAnsi" w:eastAsia="Times New Roman" w:hAnsiTheme="minorHAnsi" w:cs="Times New Roman"/>
                <w:lang w:val="cs-CZ" w:eastAsia="fr-BE"/>
              </w:rPr>
            </w:pPr>
          </w:p>
          <w:p w:rsidR="00836C4C" w:rsidRDefault="00836C4C" w:rsidP="0020337E">
            <w:pPr>
              <w:rPr>
                <w:rFonts w:asciiTheme="minorHAnsi" w:eastAsia="Times New Roman" w:hAnsiTheme="minorHAnsi" w:cs="Times New Roman"/>
                <w:b/>
                <w:bCs/>
                <w:lang w:val="cs-CZ" w:eastAsia="fr-BE"/>
              </w:rPr>
            </w:pPr>
            <w:r w:rsidRPr="0020337E">
              <w:rPr>
                <w:rFonts w:asciiTheme="minorHAnsi" w:eastAsia="Times New Roman" w:hAnsiTheme="minorHAnsi" w:cs="Times New Roman"/>
                <w:b/>
                <w:bCs/>
                <w:lang w:val="cs-CZ" w:eastAsia="fr-BE"/>
              </w:rPr>
              <w:t>Článek 2</w:t>
            </w:r>
            <w:r w:rsidR="00C924A2">
              <w:rPr>
                <w:rFonts w:asciiTheme="minorHAnsi" w:eastAsia="Times New Roman" w:hAnsiTheme="minorHAnsi" w:cs="Times New Roman"/>
                <w:b/>
                <w:bCs/>
                <w:lang w:val="cs-CZ" w:eastAsia="fr-BE"/>
              </w:rPr>
              <w:t xml:space="preserve"> </w:t>
            </w:r>
            <w:r w:rsidR="00CE155F">
              <w:rPr>
                <w:rFonts w:asciiTheme="minorHAnsi" w:eastAsia="Times New Roman" w:hAnsiTheme="minorHAnsi" w:cs="Times New Roman"/>
                <w:b/>
                <w:bCs/>
                <w:lang w:val="cs-CZ" w:eastAsia="fr-BE"/>
              </w:rPr>
              <w:t>–</w:t>
            </w:r>
            <w:r w:rsidR="00C924A2">
              <w:rPr>
                <w:rFonts w:asciiTheme="minorHAnsi" w:eastAsia="Times New Roman" w:hAnsiTheme="minorHAnsi" w:cs="Times New Roman"/>
                <w:b/>
                <w:bCs/>
                <w:lang w:val="cs-CZ" w:eastAsia="fr-BE"/>
              </w:rPr>
              <w:t xml:space="preserve"> </w:t>
            </w:r>
            <w:r w:rsidR="00C1608B">
              <w:rPr>
                <w:rFonts w:asciiTheme="minorHAnsi" w:eastAsia="Times New Roman" w:hAnsiTheme="minorHAnsi" w:cs="Times New Roman"/>
                <w:b/>
                <w:bCs/>
                <w:lang w:val="cs-CZ" w:eastAsia="fr-BE"/>
              </w:rPr>
              <w:t>Účel</w:t>
            </w:r>
          </w:p>
          <w:p w:rsidR="00CE155F" w:rsidRPr="0020337E" w:rsidRDefault="00CE155F" w:rsidP="0020337E">
            <w:pPr>
              <w:rPr>
                <w:rFonts w:asciiTheme="minorHAnsi" w:eastAsia="Times New Roman" w:hAnsiTheme="minorHAnsi" w:cs="Times New Roman"/>
                <w:lang w:val="cs-CZ" w:eastAsia="fr-BE"/>
              </w:rPr>
            </w:pPr>
          </w:p>
          <w:p w:rsidR="00836C4C" w:rsidRPr="0020337E" w:rsidRDefault="00C1608B" w:rsidP="0020337E">
            <w:pPr>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t>Posláním</w:t>
            </w:r>
            <w:r w:rsidR="00836C4C" w:rsidRPr="0020337E">
              <w:rPr>
                <w:rFonts w:asciiTheme="minorHAnsi" w:eastAsia="Times New Roman" w:hAnsiTheme="minorHAnsi" w:cs="Times New Roman"/>
                <w:lang w:val="cs-CZ" w:eastAsia="fr-BE"/>
              </w:rPr>
              <w:t xml:space="preserve"> DSA je podporovat vztahy a posilovat přátelství mezi členy DSA (dále jen „členové“), kteří zastupují svou zemi, a občany České republiky. Primární úlohou DSA je obstarávat finanční prostředky pro dobročinné organizace v hostitelské zemi, a pomáhat tak ve společnosti těm méně šťastným.</w:t>
            </w:r>
          </w:p>
          <w:p w:rsidR="00836C4C" w:rsidRPr="0020337E" w:rsidRDefault="00836C4C" w:rsidP="0020337E">
            <w:pPr>
              <w:rPr>
                <w:rFonts w:asciiTheme="minorHAnsi" w:eastAsia="Times New Roman" w:hAnsiTheme="minorHAnsi" w:cs="Times New Roman"/>
                <w:lang w:val="cs-CZ" w:eastAsia="fr-BE"/>
              </w:rPr>
            </w:pPr>
          </w:p>
          <w:p w:rsidR="00FD05ED" w:rsidRDefault="00FD05ED" w:rsidP="0020337E">
            <w:pPr>
              <w:rPr>
                <w:rFonts w:asciiTheme="minorHAnsi" w:eastAsia="Times New Roman" w:hAnsiTheme="minorHAnsi" w:cs="Times New Roman"/>
                <w:b/>
                <w:bCs/>
                <w:lang w:val="cs-CZ" w:eastAsia="fr-BE"/>
              </w:rPr>
            </w:pPr>
          </w:p>
          <w:p w:rsidR="00FD05ED" w:rsidRDefault="00FD05ED" w:rsidP="0020337E">
            <w:pPr>
              <w:rPr>
                <w:rFonts w:asciiTheme="minorHAnsi" w:eastAsia="Times New Roman" w:hAnsiTheme="minorHAnsi" w:cs="Times New Roman"/>
                <w:b/>
                <w:bCs/>
                <w:lang w:val="cs-CZ" w:eastAsia="fr-BE"/>
              </w:rPr>
            </w:pPr>
          </w:p>
          <w:p w:rsidR="00836C4C" w:rsidRDefault="00836C4C" w:rsidP="0020337E">
            <w:pPr>
              <w:rPr>
                <w:rFonts w:asciiTheme="minorHAnsi" w:eastAsia="Times New Roman" w:hAnsiTheme="minorHAnsi" w:cs="Times New Roman"/>
                <w:b/>
                <w:bCs/>
                <w:lang w:val="cs-CZ" w:eastAsia="fr-BE"/>
              </w:rPr>
            </w:pPr>
            <w:r w:rsidRPr="0020337E">
              <w:rPr>
                <w:rFonts w:asciiTheme="minorHAnsi" w:eastAsia="Times New Roman" w:hAnsiTheme="minorHAnsi" w:cs="Times New Roman"/>
                <w:b/>
                <w:bCs/>
                <w:lang w:val="cs-CZ" w:eastAsia="fr-BE"/>
              </w:rPr>
              <w:t>Článek 3</w:t>
            </w:r>
            <w:r w:rsidR="00C924A2">
              <w:rPr>
                <w:rFonts w:asciiTheme="minorHAnsi" w:eastAsia="Times New Roman" w:hAnsiTheme="minorHAnsi" w:cs="Times New Roman"/>
                <w:b/>
                <w:bCs/>
                <w:lang w:val="cs-CZ" w:eastAsia="fr-BE"/>
              </w:rPr>
              <w:t xml:space="preserve"> </w:t>
            </w:r>
            <w:r w:rsidR="00CE155F">
              <w:rPr>
                <w:rFonts w:asciiTheme="minorHAnsi" w:eastAsia="Times New Roman" w:hAnsiTheme="minorHAnsi" w:cs="Times New Roman"/>
                <w:b/>
                <w:bCs/>
                <w:lang w:val="cs-CZ" w:eastAsia="fr-BE"/>
              </w:rPr>
              <w:t>–</w:t>
            </w:r>
            <w:r w:rsidR="00C924A2">
              <w:rPr>
                <w:rFonts w:asciiTheme="minorHAnsi" w:eastAsia="Times New Roman" w:hAnsiTheme="minorHAnsi" w:cs="Times New Roman"/>
                <w:b/>
                <w:bCs/>
                <w:lang w:val="cs-CZ" w:eastAsia="fr-BE"/>
              </w:rPr>
              <w:t xml:space="preserve"> Členství</w:t>
            </w:r>
          </w:p>
          <w:p w:rsidR="00CE155F" w:rsidRPr="0020337E" w:rsidRDefault="00CE155F" w:rsidP="0020337E">
            <w:pPr>
              <w:rPr>
                <w:rFonts w:asciiTheme="minorHAnsi" w:eastAsia="Times New Roman" w:hAnsiTheme="minorHAnsi" w:cs="Times New Roman"/>
                <w:lang w:val="cs-CZ" w:eastAsia="fr-BE"/>
              </w:rPr>
            </w:pPr>
          </w:p>
          <w:p w:rsidR="00836C4C" w:rsidRPr="0020337E"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 xml:space="preserve">Členy DSA se mohou stát pouze manželé/manželky vedoucích diplomatických misí akreditovaných v České republice na podkladě jejich písemné žádosti o členství. V případě, že diplomatická mise akreditovaná v České republice není v DSA zastoupena manželem/manželkou vedoucího diplomatické mise, vedoucí takové diplomatické mise může určit jednoho zástupce jiného než manžela/manželku, který bude oprávněn stát se členem DSA na podkladě své písemné žádosti adresované prezidentovi. </w:t>
            </w:r>
          </w:p>
          <w:p w:rsidR="00836C4C" w:rsidRDefault="00836C4C" w:rsidP="0020337E">
            <w:pPr>
              <w:rPr>
                <w:rFonts w:asciiTheme="minorHAnsi" w:eastAsia="Times New Roman" w:hAnsiTheme="minorHAnsi" w:cs="Times New Roman"/>
                <w:lang w:val="cs-CZ" w:eastAsia="fr-BE"/>
              </w:rPr>
            </w:pPr>
          </w:p>
          <w:p w:rsidR="00B24D24" w:rsidRDefault="00B24D24" w:rsidP="0020337E">
            <w:pPr>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t xml:space="preserve">Člen DSA </w:t>
            </w:r>
            <w:r w:rsidR="003954E6">
              <w:rPr>
                <w:rFonts w:asciiTheme="minorHAnsi" w:eastAsia="Times New Roman" w:hAnsiTheme="minorHAnsi" w:cs="Times New Roman"/>
                <w:lang w:val="cs-CZ" w:eastAsia="fr-BE"/>
              </w:rPr>
              <w:t>smí</w:t>
            </w:r>
            <w:r>
              <w:rPr>
                <w:rFonts w:asciiTheme="minorHAnsi" w:eastAsia="Times New Roman" w:hAnsiTheme="minorHAnsi" w:cs="Times New Roman"/>
                <w:lang w:val="cs-CZ" w:eastAsia="fr-BE"/>
              </w:rPr>
              <w:t xml:space="preserve"> </w:t>
            </w:r>
            <w:r w:rsidR="00A80FC7">
              <w:rPr>
                <w:rFonts w:asciiTheme="minorHAnsi" w:eastAsia="Times New Roman" w:hAnsiTheme="minorHAnsi" w:cs="Times New Roman"/>
                <w:lang w:val="cs-CZ" w:eastAsia="fr-BE"/>
              </w:rPr>
              <w:t>navrhnout</w:t>
            </w:r>
            <w:r>
              <w:rPr>
                <w:rFonts w:asciiTheme="minorHAnsi" w:eastAsia="Times New Roman" w:hAnsiTheme="minorHAnsi" w:cs="Times New Roman"/>
                <w:lang w:val="cs-CZ" w:eastAsia="fr-BE"/>
              </w:rPr>
              <w:t xml:space="preserve"> jednoho přidruženého člena, který je manžel/</w:t>
            </w:r>
            <w:proofErr w:type="spellStart"/>
            <w:r>
              <w:rPr>
                <w:rFonts w:asciiTheme="minorHAnsi" w:eastAsia="Times New Roman" w:hAnsiTheme="minorHAnsi" w:cs="Times New Roman"/>
                <w:lang w:val="cs-CZ" w:eastAsia="fr-BE"/>
              </w:rPr>
              <w:t>ka</w:t>
            </w:r>
            <w:proofErr w:type="spellEnd"/>
            <w:r>
              <w:rPr>
                <w:rFonts w:asciiTheme="minorHAnsi" w:eastAsia="Times New Roman" w:hAnsiTheme="minorHAnsi" w:cs="Times New Roman"/>
                <w:lang w:val="cs-CZ" w:eastAsia="fr-BE"/>
              </w:rPr>
              <w:t xml:space="preserve"> diplomata </w:t>
            </w:r>
            <w:r w:rsidR="001826FF">
              <w:rPr>
                <w:rFonts w:asciiTheme="minorHAnsi" w:eastAsia="Times New Roman" w:hAnsiTheme="minorHAnsi" w:cs="Times New Roman"/>
                <w:lang w:val="cs-CZ" w:eastAsia="fr-BE"/>
              </w:rPr>
              <w:t>zastupující</w:t>
            </w:r>
            <w:r>
              <w:rPr>
                <w:rFonts w:asciiTheme="minorHAnsi" w:eastAsia="Times New Roman" w:hAnsiTheme="minorHAnsi" w:cs="Times New Roman"/>
                <w:lang w:val="cs-CZ" w:eastAsia="fr-BE"/>
              </w:rPr>
              <w:t xml:space="preserve"> stejný stát, </w:t>
            </w:r>
            <w:r w:rsidR="00CB51CC">
              <w:rPr>
                <w:rFonts w:asciiTheme="minorHAnsi" w:eastAsia="Times New Roman" w:hAnsiTheme="minorHAnsi" w:cs="Times New Roman"/>
                <w:lang w:val="cs-CZ" w:eastAsia="fr-BE"/>
              </w:rPr>
              <w:t xml:space="preserve">a to </w:t>
            </w:r>
            <w:r>
              <w:rPr>
                <w:rFonts w:asciiTheme="minorHAnsi" w:eastAsia="Times New Roman" w:hAnsiTheme="minorHAnsi" w:cs="Times New Roman"/>
                <w:lang w:val="cs-CZ" w:eastAsia="fr-BE"/>
              </w:rPr>
              <w:t>podáním písemné žádosti prezidentovi. Přidružení členové jsou povinni platit roční členský příspěvek.</w:t>
            </w:r>
          </w:p>
          <w:p w:rsidR="00B24D24" w:rsidRPr="0020337E" w:rsidRDefault="00B24D24" w:rsidP="0020337E">
            <w:pPr>
              <w:rPr>
                <w:rFonts w:asciiTheme="minorHAnsi" w:eastAsia="Times New Roman" w:hAnsiTheme="minorHAnsi" w:cs="Times New Roman"/>
                <w:lang w:val="cs-CZ" w:eastAsia="fr-BE"/>
              </w:rPr>
            </w:pPr>
          </w:p>
          <w:p w:rsidR="00836C4C" w:rsidRPr="0020337E"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 xml:space="preserve">Členská schůze rozhoduje o přijetí nových členů na základě jejich písemné žádosti nebo rovněž na základě žádosti vedoucího diplomatické mise postoupené členské schůzi prezidentem v případě, že kandidátem o členství je osoba, která není manželem/manželkou vedoucího diplomatické mise. Členství v DSA vzniká na základě úhrady ročního členského příspěvku. </w:t>
            </w:r>
          </w:p>
          <w:p w:rsidR="00836C4C" w:rsidRPr="0020337E" w:rsidRDefault="00836C4C" w:rsidP="0020337E">
            <w:pPr>
              <w:rPr>
                <w:rFonts w:asciiTheme="minorHAnsi" w:eastAsia="Times New Roman" w:hAnsiTheme="minorHAnsi" w:cs="Times New Roman"/>
                <w:lang w:val="cs-CZ" w:eastAsia="fr-BE"/>
              </w:rPr>
            </w:pPr>
          </w:p>
          <w:p w:rsidR="00836C4C"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 xml:space="preserve">Členství v DSA skončí: </w:t>
            </w:r>
          </w:p>
          <w:p w:rsidR="00925265" w:rsidRPr="0020337E" w:rsidRDefault="00925265" w:rsidP="0020337E">
            <w:pPr>
              <w:rPr>
                <w:rFonts w:asciiTheme="minorHAnsi" w:eastAsia="Times New Roman" w:hAnsiTheme="minorHAnsi" w:cs="Times New Roman"/>
                <w:lang w:val="cs-CZ" w:eastAsia="fr-BE"/>
              </w:rPr>
            </w:pPr>
          </w:p>
          <w:p w:rsidR="00925265" w:rsidRPr="00C1608B" w:rsidRDefault="00836C4C" w:rsidP="00C1608B">
            <w:pPr>
              <w:pStyle w:val="Odstavecseseznamem"/>
              <w:numPr>
                <w:ilvl w:val="0"/>
                <w:numId w:val="2"/>
              </w:numPr>
              <w:ind w:left="567" w:hanging="436"/>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ve chvíli, kdy osoba, od níž člen odvozuje své členství, přestane být vedoucím diplomatické mise akreditované v České republice;</w:t>
            </w:r>
          </w:p>
          <w:p w:rsidR="00925265" w:rsidRPr="0020337E" w:rsidRDefault="00925265" w:rsidP="00925265">
            <w:pPr>
              <w:pStyle w:val="Odstavecseseznamem"/>
              <w:ind w:left="567"/>
              <w:rPr>
                <w:rFonts w:asciiTheme="minorHAnsi" w:eastAsia="Times New Roman" w:hAnsiTheme="minorHAnsi" w:cs="Times New Roman"/>
                <w:lang w:val="cs-CZ" w:eastAsia="fr-BE"/>
              </w:rPr>
            </w:pPr>
          </w:p>
          <w:p w:rsidR="00836C4C" w:rsidRDefault="00836C4C" w:rsidP="0020337E">
            <w:pPr>
              <w:pStyle w:val="Odstavecseseznamem"/>
              <w:numPr>
                <w:ilvl w:val="0"/>
                <w:numId w:val="2"/>
              </w:numPr>
              <w:ind w:left="567" w:hanging="436"/>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pokud člen trvale opustí Českou republiku. V případě pochybností, zda člen opustil Českou republiku trvale, může členská schůze po 6 měsících po jeho odchodu z České republiky, prostou většinou přítomných rozhodnout o ukončení jeho členství v DSA; nebo</w:t>
            </w:r>
          </w:p>
          <w:p w:rsidR="00925265" w:rsidRPr="0020337E" w:rsidRDefault="00925265" w:rsidP="00925265">
            <w:pPr>
              <w:pStyle w:val="Odstavecseseznamem"/>
              <w:ind w:left="567"/>
              <w:rPr>
                <w:rFonts w:asciiTheme="minorHAnsi" w:eastAsia="Times New Roman" w:hAnsiTheme="minorHAnsi" w:cs="Times New Roman"/>
                <w:lang w:val="cs-CZ" w:eastAsia="fr-BE"/>
              </w:rPr>
            </w:pPr>
          </w:p>
          <w:p w:rsidR="00836C4C" w:rsidRPr="0020337E" w:rsidRDefault="00836C4C" w:rsidP="0020337E">
            <w:pPr>
              <w:pStyle w:val="Odstavecseseznamem"/>
              <w:numPr>
                <w:ilvl w:val="0"/>
                <w:numId w:val="2"/>
              </w:numPr>
              <w:ind w:left="567" w:hanging="436"/>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na základě písemné rezignace doručené prezidentovi. Členství zaniká dnem, kdy je rezignace doručena prezidentovi.</w:t>
            </w:r>
          </w:p>
          <w:p w:rsidR="00925265" w:rsidRDefault="00925265" w:rsidP="0020337E">
            <w:pPr>
              <w:rPr>
                <w:rFonts w:asciiTheme="minorHAnsi" w:eastAsia="Times New Roman" w:hAnsiTheme="minorHAnsi" w:cs="Times New Roman"/>
                <w:lang w:val="cs-CZ" w:eastAsia="fr-BE"/>
              </w:rPr>
            </w:pPr>
          </w:p>
          <w:p w:rsidR="00C1608B" w:rsidRDefault="00C1608B" w:rsidP="0020337E">
            <w:pPr>
              <w:rPr>
                <w:rFonts w:asciiTheme="minorHAnsi" w:eastAsia="Times New Roman" w:hAnsiTheme="minorHAnsi" w:cs="Times New Roman"/>
                <w:lang w:val="cs-CZ" w:eastAsia="fr-BE"/>
              </w:rPr>
            </w:pPr>
          </w:p>
          <w:p w:rsidR="00FD05ED" w:rsidRDefault="00FD05ED" w:rsidP="0020337E">
            <w:pPr>
              <w:rPr>
                <w:rFonts w:asciiTheme="minorHAnsi" w:eastAsia="Times New Roman" w:hAnsiTheme="minorHAnsi" w:cs="Times New Roman"/>
                <w:lang w:val="cs-CZ" w:eastAsia="fr-BE"/>
              </w:rPr>
            </w:pPr>
          </w:p>
          <w:p w:rsidR="00387C3E" w:rsidRDefault="00387C3E" w:rsidP="0020337E">
            <w:pPr>
              <w:rPr>
                <w:rFonts w:asciiTheme="minorHAnsi" w:eastAsia="Times New Roman" w:hAnsiTheme="minorHAnsi" w:cs="Times New Roman"/>
                <w:lang w:val="cs-CZ" w:eastAsia="fr-BE"/>
              </w:rPr>
            </w:pPr>
          </w:p>
          <w:p w:rsidR="00FD05ED" w:rsidRPr="0020337E" w:rsidRDefault="00FD05ED" w:rsidP="0020337E">
            <w:pPr>
              <w:rPr>
                <w:rFonts w:asciiTheme="minorHAnsi" w:eastAsia="Times New Roman" w:hAnsiTheme="minorHAnsi" w:cs="Times New Roman"/>
                <w:lang w:val="cs-CZ" w:eastAsia="fr-BE"/>
              </w:rPr>
            </w:pPr>
          </w:p>
          <w:p w:rsidR="00836C4C" w:rsidRDefault="00836C4C" w:rsidP="0020337E">
            <w:pPr>
              <w:rPr>
                <w:rFonts w:asciiTheme="minorHAnsi" w:eastAsia="Times New Roman" w:hAnsiTheme="minorHAnsi" w:cs="Times New Roman"/>
                <w:b/>
                <w:bCs/>
                <w:lang w:val="cs-CZ" w:eastAsia="fr-BE"/>
              </w:rPr>
            </w:pPr>
            <w:r w:rsidRPr="0020337E">
              <w:rPr>
                <w:rFonts w:asciiTheme="minorHAnsi" w:eastAsia="Times New Roman" w:hAnsiTheme="minorHAnsi" w:cs="Times New Roman"/>
                <w:b/>
                <w:bCs/>
                <w:lang w:val="cs-CZ" w:eastAsia="fr-BE"/>
              </w:rPr>
              <w:lastRenderedPageBreak/>
              <w:t>Článek 4</w:t>
            </w:r>
            <w:r w:rsidR="00925265">
              <w:rPr>
                <w:rFonts w:asciiTheme="minorHAnsi" w:eastAsia="Times New Roman" w:hAnsiTheme="minorHAnsi" w:cs="Times New Roman"/>
                <w:b/>
                <w:bCs/>
                <w:lang w:val="cs-CZ" w:eastAsia="fr-BE"/>
              </w:rPr>
              <w:t xml:space="preserve"> – Řídící orgány</w:t>
            </w:r>
          </w:p>
          <w:p w:rsidR="00CE155F" w:rsidRPr="0020337E" w:rsidRDefault="00CE155F" w:rsidP="0020337E">
            <w:pPr>
              <w:rPr>
                <w:rFonts w:asciiTheme="minorHAnsi" w:eastAsia="Times New Roman" w:hAnsiTheme="minorHAnsi" w:cs="Times New Roman"/>
                <w:b/>
                <w:bCs/>
                <w:lang w:val="cs-CZ" w:eastAsia="fr-BE"/>
              </w:rPr>
            </w:pPr>
          </w:p>
          <w:p w:rsidR="00836C4C" w:rsidRPr="0020337E"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 xml:space="preserve">Řídícími orgány DSA jsou: členská schůze DSA (dále jen „ČS“), prezident a výbor. </w:t>
            </w:r>
          </w:p>
          <w:p w:rsidR="00836C4C" w:rsidRDefault="00836C4C" w:rsidP="0020337E">
            <w:pPr>
              <w:rPr>
                <w:rFonts w:asciiTheme="minorHAnsi" w:eastAsia="Times New Roman" w:hAnsiTheme="minorHAnsi" w:cs="Times New Roman"/>
                <w:lang w:val="cs-CZ" w:eastAsia="fr-BE"/>
              </w:rPr>
            </w:pPr>
          </w:p>
          <w:p w:rsidR="00CE155F" w:rsidRPr="0020337E" w:rsidRDefault="00CE155F" w:rsidP="0020337E">
            <w:pPr>
              <w:rPr>
                <w:rFonts w:asciiTheme="minorHAnsi" w:eastAsia="Times New Roman" w:hAnsiTheme="minorHAnsi" w:cs="Times New Roman"/>
                <w:lang w:val="cs-CZ" w:eastAsia="fr-BE"/>
              </w:rPr>
            </w:pPr>
          </w:p>
          <w:p w:rsidR="00836C4C" w:rsidRPr="0020337E"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 xml:space="preserve">Prezidentem nebo </w:t>
            </w:r>
            <w:r w:rsidR="001826FF">
              <w:rPr>
                <w:rFonts w:asciiTheme="minorHAnsi" w:eastAsia="Times New Roman" w:hAnsiTheme="minorHAnsi" w:cs="Times New Roman"/>
                <w:lang w:val="cs-CZ" w:eastAsia="fr-BE"/>
              </w:rPr>
              <w:t>členem výboru</w:t>
            </w:r>
            <w:r w:rsidRPr="0020337E">
              <w:rPr>
                <w:rFonts w:asciiTheme="minorHAnsi" w:eastAsia="Times New Roman" w:hAnsiTheme="minorHAnsi" w:cs="Times New Roman"/>
                <w:lang w:val="cs-CZ" w:eastAsia="fr-BE"/>
              </w:rPr>
              <w:t xml:space="preserve"> mohou být zvoleni pouze členové DSA</w:t>
            </w:r>
            <w:r w:rsidR="001E6CAA">
              <w:rPr>
                <w:rFonts w:asciiTheme="minorHAnsi" w:eastAsia="Times New Roman" w:hAnsiTheme="minorHAnsi" w:cs="Times New Roman"/>
                <w:lang w:val="cs-CZ" w:eastAsia="fr-BE"/>
              </w:rPr>
              <w:t xml:space="preserve">, </w:t>
            </w:r>
            <w:r w:rsidR="001826FF">
              <w:rPr>
                <w:rFonts w:asciiTheme="minorHAnsi" w:eastAsia="Times New Roman" w:hAnsiTheme="minorHAnsi" w:cs="Times New Roman"/>
                <w:lang w:val="cs-CZ" w:eastAsia="fr-BE"/>
              </w:rPr>
              <w:t>ledaže stanovy určí něco jiného</w:t>
            </w:r>
            <w:r w:rsidRPr="0020337E">
              <w:rPr>
                <w:rFonts w:asciiTheme="minorHAnsi" w:eastAsia="Times New Roman" w:hAnsiTheme="minorHAnsi" w:cs="Times New Roman"/>
                <w:lang w:val="cs-CZ" w:eastAsia="fr-BE"/>
              </w:rPr>
              <w:t>.</w:t>
            </w:r>
          </w:p>
          <w:p w:rsidR="00836C4C" w:rsidRPr="0020337E" w:rsidRDefault="00836C4C" w:rsidP="0020337E">
            <w:pPr>
              <w:rPr>
                <w:rFonts w:asciiTheme="minorHAnsi" w:eastAsia="Times New Roman" w:hAnsiTheme="minorHAnsi" w:cs="Times New Roman"/>
                <w:lang w:val="cs-CZ" w:eastAsia="fr-BE"/>
              </w:rPr>
            </w:pPr>
          </w:p>
          <w:p w:rsidR="00836C4C" w:rsidRPr="0020337E" w:rsidRDefault="00836C4C" w:rsidP="0020337E">
            <w:pPr>
              <w:pStyle w:val="Odstavecseseznamem"/>
              <w:numPr>
                <w:ilvl w:val="0"/>
                <w:numId w:val="3"/>
              </w:numPr>
              <w:ind w:left="426" w:hanging="426"/>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Členská schůze:</w:t>
            </w:r>
          </w:p>
          <w:p w:rsidR="009F05FD" w:rsidRDefault="00836C4C" w:rsidP="00FD05ED">
            <w:pPr>
              <w:pStyle w:val="Odstavecseseznamem"/>
              <w:numPr>
                <w:ilvl w:val="0"/>
                <w:numId w:val="4"/>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Členská schůze je nejvyšším orgánem DSA.</w:t>
            </w:r>
          </w:p>
          <w:p w:rsidR="00387C3E" w:rsidRPr="00FD05ED" w:rsidRDefault="00387C3E" w:rsidP="00387C3E">
            <w:pPr>
              <w:pStyle w:val="Odstavecseseznamem"/>
              <w:ind w:left="851"/>
              <w:rPr>
                <w:rFonts w:asciiTheme="minorHAnsi" w:eastAsia="Times New Roman" w:hAnsiTheme="minorHAnsi" w:cs="Times New Roman"/>
                <w:lang w:val="cs-CZ" w:eastAsia="fr-BE"/>
              </w:rPr>
            </w:pPr>
          </w:p>
          <w:p w:rsidR="009F05FD" w:rsidRPr="00FD05ED" w:rsidRDefault="00FD05ED" w:rsidP="00FD05ED">
            <w:pPr>
              <w:pStyle w:val="Odstavecseseznamem"/>
              <w:numPr>
                <w:ilvl w:val="0"/>
                <w:numId w:val="4"/>
              </w:numPr>
              <w:ind w:left="851"/>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t>Řádná</w:t>
            </w:r>
            <w:r w:rsidR="009F05FD" w:rsidRPr="007610D0">
              <w:rPr>
                <w:rFonts w:asciiTheme="minorHAnsi" w:eastAsia="Times New Roman" w:hAnsiTheme="minorHAnsi" w:cs="Times New Roman"/>
                <w:lang w:val="cs-CZ" w:eastAsia="fr-BE"/>
              </w:rPr>
              <w:t xml:space="preserve"> členská schůze se svolává nejméně jed</w:t>
            </w:r>
            <w:r w:rsidR="001826FF" w:rsidRPr="007610D0">
              <w:rPr>
                <w:rFonts w:asciiTheme="minorHAnsi" w:eastAsia="Times New Roman" w:hAnsiTheme="minorHAnsi" w:cs="Times New Roman"/>
                <w:lang w:val="cs-CZ" w:eastAsia="fr-BE"/>
              </w:rPr>
              <w:t>enkrát</w:t>
            </w:r>
            <w:r w:rsidR="009F05FD" w:rsidRPr="007610D0">
              <w:rPr>
                <w:rFonts w:asciiTheme="minorHAnsi" w:eastAsia="Times New Roman" w:hAnsiTheme="minorHAnsi" w:cs="Times New Roman"/>
                <w:lang w:val="cs-CZ" w:eastAsia="fr-BE"/>
              </w:rPr>
              <w:t xml:space="preserve"> </w:t>
            </w:r>
            <w:r w:rsidR="001826FF" w:rsidRPr="007610D0">
              <w:rPr>
                <w:rFonts w:asciiTheme="minorHAnsi" w:eastAsia="Times New Roman" w:hAnsiTheme="minorHAnsi" w:cs="Times New Roman"/>
                <w:lang w:val="cs-CZ" w:eastAsia="fr-BE"/>
              </w:rPr>
              <w:t>do roka</w:t>
            </w:r>
            <w:r w:rsidR="009F05FD" w:rsidRPr="007610D0">
              <w:rPr>
                <w:rFonts w:asciiTheme="minorHAnsi" w:eastAsia="Times New Roman" w:hAnsiTheme="minorHAnsi" w:cs="Times New Roman"/>
                <w:lang w:val="cs-CZ" w:eastAsia="fr-BE"/>
              </w:rPr>
              <w:t xml:space="preserve"> písemnou pozvánkou zaslanou všem členům elektronicky, anebo </w:t>
            </w:r>
            <w:r w:rsidR="00B61B1E">
              <w:rPr>
                <w:rFonts w:asciiTheme="minorHAnsi" w:eastAsia="Times New Roman" w:hAnsiTheme="minorHAnsi" w:cs="Times New Roman"/>
                <w:lang w:val="cs-CZ" w:eastAsia="fr-BE"/>
              </w:rPr>
              <w:t>uveřejněním pozvánky</w:t>
            </w:r>
            <w:r w:rsidR="009F05FD" w:rsidRPr="007610D0">
              <w:rPr>
                <w:rFonts w:asciiTheme="minorHAnsi" w:eastAsia="Times New Roman" w:hAnsiTheme="minorHAnsi" w:cs="Times New Roman"/>
                <w:lang w:val="cs-CZ" w:eastAsia="fr-BE"/>
              </w:rPr>
              <w:t xml:space="preserve"> na internetových stránkách DSA nejméně 15 dní </w:t>
            </w:r>
            <w:r w:rsidR="001826FF" w:rsidRPr="007610D0">
              <w:rPr>
                <w:rFonts w:asciiTheme="minorHAnsi" w:eastAsia="Times New Roman" w:hAnsiTheme="minorHAnsi" w:cs="Times New Roman"/>
                <w:lang w:val="cs-CZ" w:eastAsia="fr-BE"/>
              </w:rPr>
              <w:t>přede dnem jejího konání</w:t>
            </w:r>
            <w:r w:rsidR="009F05FD" w:rsidRPr="007610D0">
              <w:rPr>
                <w:rFonts w:asciiTheme="minorHAnsi" w:eastAsia="Times New Roman" w:hAnsiTheme="minorHAnsi" w:cs="Times New Roman"/>
                <w:lang w:val="cs-CZ" w:eastAsia="fr-BE"/>
              </w:rPr>
              <w:t>.</w:t>
            </w:r>
          </w:p>
          <w:p w:rsidR="009F05FD" w:rsidRDefault="009F05FD" w:rsidP="00FD05ED">
            <w:pPr>
              <w:pStyle w:val="Odstavecseseznamem"/>
              <w:numPr>
                <w:ilvl w:val="0"/>
                <w:numId w:val="4"/>
              </w:numPr>
              <w:ind w:left="851"/>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t xml:space="preserve">Mimořádná </w:t>
            </w:r>
            <w:r w:rsidR="0066586E">
              <w:rPr>
                <w:rFonts w:asciiTheme="minorHAnsi" w:eastAsia="Times New Roman" w:hAnsiTheme="minorHAnsi" w:cs="Times New Roman"/>
                <w:lang w:val="cs-CZ" w:eastAsia="fr-BE"/>
              </w:rPr>
              <w:t>ČS</w:t>
            </w:r>
            <w:r w:rsidR="00FD05ED">
              <w:rPr>
                <w:rFonts w:asciiTheme="minorHAnsi" w:eastAsia="Times New Roman" w:hAnsiTheme="minorHAnsi" w:cs="Times New Roman"/>
                <w:lang w:val="cs-CZ" w:eastAsia="fr-BE"/>
              </w:rPr>
              <w:t xml:space="preserve"> se svolá</w:t>
            </w:r>
            <w:r>
              <w:rPr>
                <w:rFonts w:asciiTheme="minorHAnsi" w:eastAsia="Times New Roman" w:hAnsiTheme="minorHAnsi" w:cs="Times New Roman"/>
                <w:lang w:val="cs-CZ" w:eastAsia="fr-BE"/>
              </w:rPr>
              <w:t xml:space="preserve"> </w:t>
            </w:r>
            <w:r w:rsidR="007610D0">
              <w:rPr>
                <w:rFonts w:asciiTheme="minorHAnsi" w:eastAsia="Times New Roman" w:hAnsiTheme="minorHAnsi" w:cs="Times New Roman"/>
                <w:lang w:val="cs-CZ" w:eastAsia="fr-BE"/>
              </w:rPr>
              <w:t>vždy</w:t>
            </w:r>
            <w:r w:rsidR="00FD05ED">
              <w:rPr>
                <w:rFonts w:asciiTheme="minorHAnsi" w:eastAsia="Times New Roman" w:hAnsiTheme="minorHAnsi" w:cs="Times New Roman"/>
                <w:lang w:val="cs-CZ" w:eastAsia="fr-BE"/>
              </w:rPr>
              <w:t>,</w:t>
            </w:r>
            <w:r w:rsidR="007610D0">
              <w:rPr>
                <w:rFonts w:asciiTheme="minorHAnsi" w:eastAsia="Times New Roman" w:hAnsiTheme="minorHAnsi" w:cs="Times New Roman"/>
                <w:lang w:val="cs-CZ" w:eastAsia="fr-BE"/>
              </w:rPr>
              <w:t xml:space="preserve"> </w:t>
            </w:r>
            <w:r>
              <w:rPr>
                <w:rFonts w:asciiTheme="minorHAnsi" w:eastAsia="Times New Roman" w:hAnsiTheme="minorHAnsi" w:cs="Times New Roman"/>
                <w:lang w:val="cs-CZ" w:eastAsia="fr-BE"/>
              </w:rPr>
              <w:t xml:space="preserve">kdy to považuje výbor za nezbytné, nebo </w:t>
            </w:r>
            <w:r w:rsidR="0030590D">
              <w:rPr>
                <w:rFonts w:asciiTheme="minorHAnsi" w:eastAsia="Times New Roman" w:hAnsiTheme="minorHAnsi" w:cs="Times New Roman"/>
                <w:lang w:val="cs-CZ" w:eastAsia="fr-BE"/>
              </w:rPr>
              <w:t>jestliže</w:t>
            </w:r>
            <w:r w:rsidR="007610D0">
              <w:rPr>
                <w:rFonts w:asciiTheme="minorHAnsi" w:eastAsia="Times New Roman" w:hAnsiTheme="minorHAnsi" w:cs="Times New Roman"/>
                <w:lang w:val="cs-CZ" w:eastAsia="fr-BE"/>
              </w:rPr>
              <w:t xml:space="preserve"> </w:t>
            </w:r>
            <w:r w:rsidR="0030590D">
              <w:rPr>
                <w:rFonts w:asciiTheme="minorHAnsi" w:eastAsia="Times New Roman" w:hAnsiTheme="minorHAnsi" w:cs="Times New Roman"/>
                <w:lang w:val="cs-CZ" w:eastAsia="fr-BE"/>
              </w:rPr>
              <w:t xml:space="preserve">o svolání požádá </w:t>
            </w:r>
            <w:r w:rsidR="007610D0">
              <w:rPr>
                <w:rFonts w:asciiTheme="minorHAnsi" w:eastAsia="Times New Roman" w:hAnsiTheme="minorHAnsi" w:cs="Times New Roman"/>
                <w:lang w:val="cs-CZ" w:eastAsia="fr-BE"/>
              </w:rPr>
              <w:t xml:space="preserve">nejméně 25% </w:t>
            </w:r>
            <w:r>
              <w:rPr>
                <w:rFonts w:asciiTheme="minorHAnsi" w:eastAsia="Times New Roman" w:hAnsiTheme="minorHAnsi" w:cs="Times New Roman"/>
                <w:lang w:val="cs-CZ" w:eastAsia="fr-BE"/>
              </w:rPr>
              <w:t>členů.</w:t>
            </w:r>
          </w:p>
          <w:p w:rsidR="00387C3E" w:rsidRPr="00FD05ED" w:rsidRDefault="00387C3E" w:rsidP="00387C3E">
            <w:pPr>
              <w:pStyle w:val="Odstavecseseznamem"/>
              <w:ind w:left="851"/>
              <w:rPr>
                <w:rFonts w:asciiTheme="minorHAnsi" w:eastAsia="Times New Roman" w:hAnsiTheme="minorHAnsi" w:cs="Times New Roman"/>
                <w:lang w:val="cs-CZ" w:eastAsia="fr-BE"/>
              </w:rPr>
            </w:pPr>
          </w:p>
          <w:p w:rsidR="0066586E" w:rsidRPr="00FD05ED" w:rsidRDefault="009F05FD" w:rsidP="00FD05ED">
            <w:pPr>
              <w:pStyle w:val="Odstavecseseznamem"/>
              <w:numPr>
                <w:ilvl w:val="0"/>
                <w:numId w:val="4"/>
              </w:numPr>
              <w:ind w:left="851"/>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t xml:space="preserve">ČS </w:t>
            </w:r>
            <w:r w:rsidR="00221BB1">
              <w:rPr>
                <w:rFonts w:asciiTheme="minorHAnsi" w:eastAsia="Times New Roman" w:hAnsiTheme="minorHAnsi" w:cs="Times New Roman"/>
                <w:lang w:val="cs-CZ" w:eastAsia="fr-BE"/>
              </w:rPr>
              <w:t>rozhoduje</w:t>
            </w:r>
            <w:r w:rsidR="0066586E">
              <w:rPr>
                <w:rFonts w:asciiTheme="minorHAnsi" w:eastAsia="Times New Roman" w:hAnsiTheme="minorHAnsi" w:cs="Times New Roman"/>
                <w:lang w:val="cs-CZ" w:eastAsia="fr-BE"/>
              </w:rPr>
              <w:t xml:space="preserve"> prost</w:t>
            </w:r>
            <w:r w:rsidR="00221BB1">
              <w:rPr>
                <w:rFonts w:asciiTheme="minorHAnsi" w:eastAsia="Times New Roman" w:hAnsiTheme="minorHAnsi" w:cs="Times New Roman"/>
                <w:lang w:val="cs-CZ" w:eastAsia="fr-BE"/>
              </w:rPr>
              <w:t>ou</w:t>
            </w:r>
            <w:r w:rsidR="0066586E">
              <w:rPr>
                <w:rFonts w:asciiTheme="minorHAnsi" w:eastAsia="Times New Roman" w:hAnsiTheme="minorHAnsi" w:cs="Times New Roman"/>
                <w:lang w:val="cs-CZ" w:eastAsia="fr-BE"/>
              </w:rPr>
              <w:t xml:space="preserve"> většin</w:t>
            </w:r>
            <w:r w:rsidR="00221BB1">
              <w:rPr>
                <w:rFonts w:asciiTheme="minorHAnsi" w:eastAsia="Times New Roman" w:hAnsiTheme="minorHAnsi" w:cs="Times New Roman"/>
                <w:lang w:val="cs-CZ" w:eastAsia="fr-BE"/>
              </w:rPr>
              <w:t>ou</w:t>
            </w:r>
            <w:r w:rsidR="0066586E">
              <w:rPr>
                <w:rFonts w:asciiTheme="minorHAnsi" w:eastAsia="Times New Roman" w:hAnsiTheme="minorHAnsi" w:cs="Times New Roman"/>
                <w:lang w:val="cs-CZ" w:eastAsia="fr-BE"/>
              </w:rPr>
              <w:t xml:space="preserve"> </w:t>
            </w:r>
            <w:r w:rsidR="007610D0">
              <w:rPr>
                <w:rFonts w:asciiTheme="minorHAnsi" w:eastAsia="Times New Roman" w:hAnsiTheme="minorHAnsi" w:cs="Times New Roman"/>
                <w:lang w:val="cs-CZ" w:eastAsia="fr-BE"/>
              </w:rPr>
              <w:t xml:space="preserve">hlasů </w:t>
            </w:r>
            <w:r w:rsidR="0066586E">
              <w:rPr>
                <w:rFonts w:asciiTheme="minorHAnsi" w:eastAsia="Times New Roman" w:hAnsiTheme="minorHAnsi" w:cs="Times New Roman"/>
                <w:lang w:val="cs-CZ" w:eastAsia="fr-BE"/>
              </w:rPr>
              <w:t xml:space="preserve">přítomných členů. </w:t>
            </w:r>
            <w:r w:rsidR="00FD05ED">
              <w:rPr>
                <w:rFonts w:asciiTheme="minorHAnsi" w:eastAsia="Times New Roman" w:hAnsiTheme="minorHAnsi" w:cs="Times New Roman"/>
                <w:lang w:val="cs-CZ" w:eastAsia="fr-BE"/>
              </w:rPr>
              <w:t xml:space="preserve">ČS je schopná </w:t>
            </w:r>
            <w:r w:rsidR="00221BB1">
              <w:rPr>
                <w:rFonts w:asciiTheme="minorHAnsi" w:eastAsia="Times New Roman" w:hAnsiTheme="minorHAnsi" w:cs="Times New Roman"/>
                <w:lang w:val="cs-CZ" w:eastAsia="fr-BE"/>
              </w:rPr>
              <w:t>usnášet se za účasti většiny členů spolku</w:t>
            </w:r>
            <w:r w:rsidR="0066586E">
              <w:rPr>
                <w:rFonts w:asciiTheme="minorHAnsi" w:eastAsia="Times New Roman" w:hAnsiTheme="minorHAnsi" w:cs="Times New Roman"/>
                <w:lang w:val="cs-CZ" w:eastAsia="fr-BE"/>
              </w:rPr>
              <w:t>.</w:t>
            </w:r>
          </w:p>
          <w:p w:rsidR="0066586E" w:rsidRDefault="00920519" w:rsidP="0020337E">
            <w:pPr>
              <w:pStyle w:val="Odstavecseseznamem"/>
              <w:numPr>
                <w:ilvl w:val="0"/>
                <w:numId w:val="4"/>
              </w:numPr>
              <w:ind w:left="851"/>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t>Stanovy připouštějí rozhodování per-</w:t>
            </w:r>
            <w:proofErr w:type="spellStart"/>
            <w:r>
              <w:rPr>
                <w:rFonts w:asciiTheme="minorHAnsi" w:eastAsia="Times New Roman" w:hAnsiTheme="minorHAnsi" w:cs="Times New Roman"/>
                <w:lang w:val="cs-CZ" w:eastAsia="fr-BE"/>
              </w:rPr>
              <w:t>rollam</w:t>
            </w:r>
            <w:proofErr w:type="spellEnd"/>
            <w:r>
              <w:rPr>
                <w:rFonts w:asciiTheme="minorHAnsi" w:eastAsia="Times New Roman" w:hAnsiTheme="minorHAnsi" w:cs="Times New Roman"/>
                <w:lang w:val="cs-CZ" w:eastAsia="fr-BE"/>
              </w:rPr>
              <w:t>.</w:t>
            </w:r>
            <w:r w:rsidR="001C2E3E">
              <w:rPr>
                <w:rFonts w:asciiTheme="minorHAnsi" w:eastAsia="Times New Roman" w:hAnsiTheme="minorHAnsi" w:cs="Times New Roman"/>
                <w:lang w:val="cs-CZ" w:eastAsia="fr-BE"/>
              </w:rPr>
              <w:t xml:space="preserve"> Člen, který se schůze neúčastní, </w:t>
            </w:r>
            <w:r>
              <w:rPr>
                <w:rFonts w:asciiTheme="minorHAnsi" w:eastAsia="Times New Roman" w:hAnsiTheme="minorHAnsi" w:cs="Times New Roman"/>
                <w:lang w:val="cs-CZ" w:eastAsia="fr-BE"/>
              </w:rPr>
              <w:t>má povinnost</w:t>
            </w:r>
            <w:r w:rsidR="001C2E3E">
              <w:rPr>
                <w:rFonts w:asciiTheme="minorHAnsi" w:eastAsia="Times New Roman" w:hAnsiTheme="minorHAnsi" w:cs="Times New Roman"/>
                <w:lang w:val="cs-CZ" w:eastAsia="fr-BE"/>
              </w:rPr>
              <w:t xml:space="preserve"> jednoznačně uvést, jak </w:t>
            </w:r>
            <w:r>
              <w:rPr>
                <w:rFonts w:asciiTheme="minorHAnsi" w:eastAsia="Times New Roman" w:hAnsiTheme="minorHAnsi" w:cs="Times New Roman"/>
                <w:lang w:val="cs-CZ" w:eastAsia="fr-BE"/>
              </w:rPr>
              <w:t>volil</w:t>
            </w:r>
            <w:r w:rsidR="001C2E3E">
              <w:rPr>
                <w:rFonts w:asciiTheme="minorHAnsi" w:eastAsia="Times New Roman" w:hAnsiTheme="minorHAnsi" w:cs="Times New Roman"/>
                <w:lang w:val="cs-CZ" w:eastAsia="fr-BE"/>
              </w:rPr>
              <w:t>.</w:t>
            </w:r>
          </w:p>
          <w:p w:rsidR="00387C3E" w:rsidRPr="00387C3E" w:rsidRDefault="00387C3E" w:rsidP="00387C3E">
            <w:pPr>
              <w:rPr>
                <w:rFonts w:asciiTheme="minorHAnsi" w:eastAsia="Times New Roman" w:hAnsiTheme="minorHAnsi" w:cs="Times New Roman"/>
                <w:lang w:val="cs-CZ" w:eastAsia="fr-BE"/>
              </w:rPr>
            </w:pPr>
          </w:p>
          <w:p w:rsidR="00387C3E" w:rsidRPr="001C2E3E" w:rsidRDefault="00387C3E" w:rsidP="001C2E3E">
            <w:pPr>
              <w:pStyle w:val="Odstavecseseznamem"/>
              <w:rPr>
                <w:rFonts w:asciiTheme="minorHAnsi" w:eastAsia="Times New Roman" w:hAnsiTheme="minorHAnsi" w:cs="Times New Roman"/>
                <w:lang w:val="cs-CZ" w:eastAsia="fr-BE"/>
              </w:rPr>
            </w:pPr>
          </w:p>
          <w:p w:rsidR="00FD05ED" w:rsidRDefault="001C2E3E" w:rsidP="00FD05ED">
            <w:pPr>
              <w:pStyle w:val="Odstavecseseznamem"/>
              <w:numPr>
                <w:ilvl w:val="0"/>
                <w:numId w:val="4"/>
              </w:numPr>
              <w:ind w:left="851"/>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t>ČS rozhoduje o strategii a činn</w:t>
            </w:r>
            <w:r w:rsidR="00FD05ED">
              <w:rPr>
                <w:rFonts w:asciiTheme="minorHAnsi" w:eastAsia="Times New Roman" w:hAnsiTheme="minorHAnsi" w:cs="Times New Roman"/>
                <w:lang w:val="cs-CZ" w:eastAsia="fr-BE"/>
              </w:rPr>
              <w:t>osti DSA, volí prezidenta, vice</w:t>
            </w:r>
            <w:r>
              <w:rPr>
                <w:rFonts w:asciiTheme="minorHAnsi" w:eastAsia="Times New Roman" w:hAnsiTheme="minorHAnsi" w:cs="Times New Roman"/>
                <w:lang w:val="cs-CZ" w:eastAsia="fr-BE"/>
              </w:rPr>
              <w:t>prezidenta a nové členy výboru, schvaluje stanovy a její změny, schvaluje výroční zprávu, přijímá jakákoliv další rozhodnutí patřící do její působnosti.</w:t>
            </w:r>
          </w:p>
          <w:p w:rsidR="00FD05ED" w:rsidRDefault="00FD05ED" w:rsidP="0020337E">
            <w:pPr>
              <w:rPr>
                <w:rFonts w:asciiTheme="minorHAnsi" w:eastAsia="Times New Roman" w:hAnsiTheme="minorHAnsi" w:cs="Times New Roman"/>
                <w:lang w:val="cs-CZ" w:eastAsia="fr-BE"/>
              </w:rPr>
            </w:pPr>
          </w:p>
          <w:p w:rsidR="00B16F84" w:rsidRPr="0020337E" w:rsidRDefault="00B16F84" w:rsidP="0020337E">
            <w:pPr>
              <w:rPr>
                <w:rFonts w:asciiTheme="minorHAnsi" w:eastAsia="Times New Roman" w:hAnsiTheme="minorHAnsi" w:cs="Times New Roman"/>
                <w:lang w:val="cs-CZ" w:eastAsia="fr-BE"/>
              </w:rPr>
            </w:pPr>
          </w:p>
          <w:p w:rsidR="00836C4C" w:rsidRPr="0020337E" w:rsidRDefault="00836C4C" w:rsidP="0020337E">
            <w:pPr>
              <w:pStyle w:val="Odstavecseseznamem"/>
              <w:numPr>
                <w:ilvl w:val="0"/>
                <w:numId w:val="3"/>
              </w:numPr>
              <w:ind w:left="426" w:hanging="426"/>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Prezident:</w:t>
            </w:r>
          </w:p>
          <w:p w:rsidR="00836C4C" w:rsidRDefault="00836C4C" w:rsidP="0020337E">
            <w:pPr>
              <w:pStyle w:val="Odstavecseseznamem"/>
              <w:numPr>
                <w:ilvl w:val="0"/>
                <w:numId w:val="5"/>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 xml:space="preserve">Prezident je statutárním orgánem DSA.  </w:t>
            </w:r>
          </w:p>
          <w:p w:rsidR="00CE155F" w:rsidRPr="0020337E" w:rsidRDefault="00CE155F" w:rsidP="00CE155F">
            <w:pPr>
              <w:pStyle w:val="Odstavecseseznamem"/>
              <w:ind w:left="851"/>
              <w:rPr>
                <w:rFonts w:asciiTheme="minorHAnsi" w:eastAsia="Times New Roman" w:hAnsiTheme="minorHAnsi" w:cs="Times New Roman"/>
                <w:lang w:val="cs-CZ" w:eastAsia="fr-BE"/>
              </w:rPr>
            </w:pPr>
          </w:p>
          <w:p w:rsidR="001C2E3E" w:rsidRPr="00FD05ED" w:rsidRDefault="00836C4C" w:rsidP="00FD05ED">
            <w:pPr>
              <w:pStyle w:val="Odstavecseseznamem"/>
              <w:numPr>
                <w:ilvl w:val="0"/>
                <w:numId w:val="5"/>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Prezidentem může být pouze manžel/manželka velvyslance.</w:t>
            </w:r>
          </w:p>
          <w:p w:rsidR="001C2E3E" w:rsidRDefault="001C2E3E" w:rsidP="0020337E">
            <w:pPr>
              <w:pStyle w:val="Odstavecseseznamem"/>
              <w:numPr>
                <w:ilvl w:val="0"/>
                <w:numId w:val="5"/>
              </w:numPr>
              <w:ind w:left="851"/>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t>Funkční období prezidenta je jeden rok.</w:t>
            </w:r>
          </w:p>
          <w:p w:rsidR="00FD05ED" w:rsidRPr="0020337E" w:rsidRDefault="00FD05ED" w:rsidP="00FD05ED">
            <w:pPr>
              <w:pStyle w:val="Odstavecseseznamem"/>
              <w:ind w:left="851"/>
              <w:rPr>
                <w:rFonts w:asciiTheme="minorHAnsi" w:eastAsia="Times New Roman" w:hAnsiTheme="minorHAnsi" w:cs="Times New Roman"/>
                <w:lang w:val="cs-CZ" w:eastAsia="fr-BE"/>
              </w:rPr>
            </w:pPr>
          </w:p>
          <w:p w:rsidR="00836C4C" w:rsidRPr="0020337E" w:rsidRDefault="00836C4C" w:rsidP="0020337E">
            <w:pPr>
              <w:pStyle w:val="Odstavecseseznamem"/>
              <w:numPr>
                <w:ilvl w:val="0"/>
                <w:numId w:val="5"/>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Prezident předsedá ČS, organizuje a koordinuje činnost DSA a dohlíží na její provádění.</w:t>
            </w:r>
          </w:p>
          <w:p w:rsidR="00836C4C" w:rsidRPr="0020337E" w:rsidRDefault="00836C4C" w:rsidP="0020337E">
            <w:pPr>
              <w:pStyle w:val="Odstavecseseznamem"/>
              <w:numPr>
                <w:ilvl w:val="0"/>
                <w:numId w:val="5"/>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Prezident ve</w:t>
            </w:r>
            <w:r w:rsidR="00DB7535">
              <w:rPr>
                <w:rFonts w:asciiTheme="minorHAnsi" w:eastAsia="Times New Roman" w:hAnsiTheme="minorHAnsi" w:cs="Times New Roman"/>
                <w:lang w:val="cs-CZ" w:eastAsia="fr-BE"/>
              </w:rPr>
              <w:t>řejně vítá každého nového člena na ČS.</w:t>
            </w:r>
          </w:p>
          <w:p w:rsidR="00836C4C" w:rsidRPr="0020337E" w:rsidRDefault="00836C4C" w:rsidP="0020337E">
            <w:pPr>
              <w:pStyle w:val="Odstavecseseznamem"/>
              <w:numPr>
                <w:ilvl w:val="0"/>
                <w:numId w:val="5"/>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Prezident zastupuje DSA v hostitelské zemi i v zahraničí.</w:t>
            </w:r>
          </w:p>
          <w:p w:rsidR="001C2E3E" w:rsidRPr="0020337E" w:rsidRDefault="0030590D" w:rsidP="0020337E">
            <w:pPr>
              <w:pStyle w:val="Odstavecseseznamem"/>
              <w:numPr>
                <w:ilvl w:val="0"/>
                <w:numId w:val="5"/>
              </w:numPr>
              <w:ind w:left="851"/>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lastRenderedPageBreak/>
              <w:t xml:space="preserve">Prezident </w:t>
            </w:r>
            <w:r w:rsidR="00130AE7">
              <w:rPr>
                <w:rFonts w:asciiTheme="minorHAnsi" w:eastAsia="Times New Roman" w:hAnsiTheme="minorHAnsi" w:cs="Times New Roman"/>
                <w:lang w:val="cs-CZ" w:eastAsia="fr-BE"/>
              </w:rPr>
              <w:t>smí navrhnout</w:t>
            </w:r>
            <w:r w:rsidR="00A80FC7">
              <w:rPr>
                <w:rFonts w:asciiTheme="minorHAnsi" w:eastAsia="Times New Roman" w:hAnsiTheme="minorHAnsi" w:cs="Times New Roman"/>
                <w:lang w:val="cs-CZ" w:eastAsia="fr-BE"/>
              </w:rPr>
              <w:t xml:space="preserve"> členy výboru z osob, které nejsou členy</w:t>
            </w:r>
            <w:r w:rsidR="003A175E">
              <w:rPr>
                <w:rFonts w:asciiTheme="minorHAnsi" w:eastAsia="Times New Roman" w:hAnsiTheme="minorHAnsi" w:cs="Times New Roman"/>
                <w:lang w:val="cs-CZ" w:eastAsia="fr-BE"/>
              </w:rPr>
              <w:t xml:space="preserve"> DSA</w:t>
            </w:r>
            <w:r>
              <w:rPr>
                <w:rFonts w:asciiTheme="minorHAnsi" w:eastAsia="Times New Roman" w:hAnsiTheme="minorHAnsi" w:cs="Times New Roman"/>
                <w:lang w:val="cs-CZ" w:eastAsia="fr-BE"/>
              </w:rPr>
              <w:t>.</w:t>
            </w:r>
          </w:p>
          <w:p w:rsidR="00DB7535" w:rsidRPr="0020337E" w:rsidRDefault="00DB7535" w:rsidP="0020337E">
            <w:pPr>
              <w:rPr>
                <w:rFonts w:asciiTheme="minorHAnsi" w:eastAsia="Times New Roman" w:hAnsiTheme="minorHAnsi" w:cs="Times New Roman"/>
                <w:lang w:val="cs-CZ" w:eastAsia="fr-BE"/>
              </w:rPr>
            </w:pPr>
          </w:p>
          <w:p w:rsidR="00836C4C" w:rsidRPr="0020337E" w:rsidRDefault="00836C4C" w:rsidP="0020337E">
            <w:pPr>
              <w:pStyle w:val="Odstavecseseznamem"/>
              <w:numPr>
                <w:ilvl w:val="0"/>
                <w:numId w:val="3"/>
              </w:numPr>
              <w:ind w:left="426"/>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Výbor:</w:t>
            </w:r>
          </w:p>
          <w:p w:rsidR="00836C4C" w:rsidRPr="0020337E" w:rsidRDefault="00836C4C" w:rsidP="0020337E">
            <w:pPr>
              <w:pStyle w:val="Odstavecseseznamem"/>
              <w:numPr>
                <w:ilvl w:val="0"/>
                <w:numId w:val="6"/>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Výbor napomáhá prezidentovi při plnění jeho úkolů.</w:t>
            </w:r>
          </w:p>
          <w:p w:rsidR="00DB7535" w:rsidRPr="00387C3E" w:rsidRDefault="00836C4C" w:rsidP="00DB7535">
            <w:pPr>
              <w:pStyle w:val="Odstavecseseznamem"/>
              <w:numPr>
                <w:ilvl w:val="0"/>
                <w:numId w:val="6"/>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Výbor tvoří prezident, viceprezident, tajemník, pokladník a tři koordinátoři pro kulturu, charitu a výroční mezinárodní vánoční festiva</w:t>
            </w:r>
            <w:r w:rsidR="00387C3E">
              <w:rPr>
                <w:rFonts w:asciiTheme="minorHAnsi" w:eastAsia="Times New Roman" w:hAnsiTheme="minorHAnsi" w:cs="Times New Roman"/>
                <w:lang w:val="cs-CZ" w:eastAsia="fr-BE"/>
              </w:rPr>
              <w:t>l.</w:t>
            </w:r>
          </w:p>
          <w:p w:rsidR="00387C3E" w:rsidRPr="00387C3E" w:rsidRDefault="00387C3E" w:rsidP="00387C3E">
            <w:pPr>
              <w:pStyle w:val="Odstavecseseznamem"/>
              <w:ind w:left="851"/>
              <w:rPr>
                <w:rFonts w:asciiTheme="minorHAnsi" w:eastAsia="Times New Roman" w:hAnsiTheme="minorHAnsi" w:cs="Times New Roman"/>
                <w:lang w:val="cs-CZ" w:eastAsia="fr-BE"/>
              </w:rPr>
            </w:pPr>
          </w:p>
          <w:p w:rsidR="00CE155F" w:rsidRPr="00BE72BD" w:rsidRDefault="00BE72BD" w:rsidP="00CE155F">
            <w:pPr>
              <w:pStyle w:val="Odstavecseseznamem"/>
              <w:numPr>
                <w:ilvl w:val="0"/>
                <w:numId w:val="6"/>
              </w:numPr>
              <w:ind w:left="851"/>
              <w:rPr>
                <w:rFonts w:asciiTheme="minorHAnsi" w:eastAsia="Times New Roman" w:hAnsiTheme="minorHAnsi" w:cs="Times New Roman"/>
                <w:lang w:val="cs-CZ" w:eastAsia="fr-BE"/>
              </w:rPr>
            </w:pPr>
            <w:r w:rsidRPr="00BE72BD">
              <w:rPr>
                <w:rFonts w:asciiTheme="minorHAnsi" w:eastAsia="Times New Roman" w:hAnsiTheme="minorHAnsi" w:cs="Times New Roman"/>
                <w:lang w:val="cs-CZ" w:eastAsia="fr-BE"/>
              </w:rPr>
              <w:t>Funkční období člena výboru je jeden rok.</w:t>
            </w:r>
          </w:p>
          <w:p w:rsidR="00836C4C" w:rsidRDefault="00836C4C" w:rsidP="0020337E">
            <w:pPr>
              <w:pStyle w:val="Odstavecseseznamem"/>
              <w:numPr>
                <w:ilvl w:val="0"/>
                <w:numId w:val="6"/>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V případě, že prezident nemůže dočasně vykonávat svou funkci, jedná místo něj viceprezident a plní jeho povinnosti až do doby, kdy je prezident schopen znovu se ujmout své funkce.</w:t>
            </w:r>
          </w:p>
          <w:p w:rsidR="00B16F84" w:rsidRPr="0020337E" w:rsidRDefault="00B16F84" w:rsidP="00B16F84">
            <w:pPr>
              <w:pStyle w:val="Odstavecseseznamem"/>
              <w:ind w:left="851"/>
              <w:rPr>
                <w:rFonts w:asciiTheme="minorHAnsi" w:eastAsia="Times New Roman" w:hAnsiTheme="minorHAnsi" w:cs="Times New Roman"/>
                <w:lang w:val="cs-CZ" w:eastAsia="fr-BE"/>
              </w:rPr>
            </w:pPr>
          </w:p>
          <w:p w:rsidR="00836C4C" w:rsidRPr="0020337E" w:rsidRDefault="00836C4C" w:rsidP="0020337E">
            <w:pPr>
              <w:pStyle w:val="Odstavecseseznamem"/>
              <w:numPr>
                <w:ilvl w:val="0"/>
                <w:numId w:val="6"/>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 xml:space="preserve">Tajemník připravuje zápis z ČS a schůzí výboru, vede prezenční listinu členů, rozesílá kopie usnesení přijatých na ČS a veškerá ostatní sdělení a informace členům. Tajemník uchovává veškeré zápisy z jednání a záznamy a po skončení své funkce ve výboru je předá nově jmenovanému tajemníkovi nebo prezidentovi v případě, že pozice tajemníka po odchodu předchozího tajemníka zůstane neobsazená. </w:t>
            </w:r>
          </w:p>
          <w:p w:rsidR="00B16F84" w:rsidRPr="00387C3E" w:rsidRDefault="00836C4C" w:rsidP="00B16F84">
            <w:pPr>
              <w:pStyle w:val="Odstavecseseznamem"/>
              <w:numPr>
                <w:ilvl w:val="0"/>
                <w:numId w:val="6"/>
              </w:numPr>
              <w:ind w:left="851"/>
              <w:rPr>
                <w:rFonts w:asciiTheme="minorHAnsi" w:eastAsia="Times New Roman" w:hAnsiTheme="minorHAnsi" w:cs="Times New Roman"/>
                <w:lang w:val="cs-CZ" w:eastAsia="fr-BE"/>
              </w:rPr>
            </w:pPr>
            <w:r w:rsidRPr="0020337E">
              <w:rPr>
                <w:rFonts w:asciiTheme="minorHAnsi" w:eastAsia="Times New Roman" w:hAnsiTheme="minorHAnsi" w:cs="Times New Roman"/>
                <w:lang w:val="cs-CZ" w:eastAsia="fr-BE"/>
              </w:rPr>
              <w:t>Pokladník je odpovědný za rozpočet a finance DSA, vybírá členské příspěvky a výtěžek z činnosti DSA, provádí platby dobročinným organizacím, platby za tisk, poštovné, dary, akce a hradí jakékoli další výdaje, které jsou považovány za nezbytné. Pokladník rozhoduje spolu s prezidentem o využití finančních prostředků z rozpočtu DSA a o ostatních finančních záležitostech. DSA zakládá svým jménem bankovní účet s podpisovými právy prezidenta a pokladníka; k výplatě prostředků z účtu je oprávněn každý z nich. Pokladník vede veškeré finanční záznamy a při skončení své funkce ve výboru je předá nově jmenovanému pokladníkovi nebo prezidentovi v případě, že pozice pokladníka po odchodu předchozího pokladníka zůstane neobsazená.</w:t>
            </w:r>
          </w:p>
          <w:p w:rsidR="006A677A" w:rsidRDefault="006A677A" w:rsidP="0020337E">
            <w:pPr>
              <w:pStyle w:val="Odstavecseseznamem"/>
              <w:numPr>
                <w:ilvl w:val="0"/>
                <w:numId w:val="6"/>
              </w:numPr>
              <w:ind w:left="851"/>
              <w:rPr>
                <w:rFonts w:asciiTheme="minorHAnsi" w:eastAsia="Times New Roman" w:hAnsiTheme="minorHAnsi" w:cs="Times New Roman"/>
                <w:lang w:val="cs-CZ" w:eastAsia="fr-BE"/>
              </w:rPr>
            </w:pPr>
            <w:r>
              <w:rPr>
                <w:rFonts w:asciiTheme="minorHAnsi" w:eastAsia="Times New Roman" w:hAnsiTheme="minorHAnsi" w:cs="Times New Roman"/>
                <w:lang w:val="cs-CZ" w:eastAsia="fr-BE"/>
              </w:rPr>
              <w:t>Výbor rozhod</w:t>
            </w:r>
            <w:r w:rsidR="0031641A">
              <w:rPr>
                <w:rFonts w:asciiTheme="minorHAnsi" w:eastAsia="Times New Roman" w:hAnsiTheme="minorHAnsi" w:cs="Times New Roman"/>
                <w:lang w:val="cs-CZ" w:eastAsia="fr-BE"/>
              </w:rPr>
              <w:t>uje</w:t>
            </w:r>
            <w:r>
              <w:rPr>
                <w:rFonts w:asciiTheme="minorHAnsi" w:eastAsia="Times New Roman" w:hAnsiTheme="minorHAnsi" w:cs="Times New Roman"/>
                <w:lang w:val="cs-CZ" w:eastAsia="fr-BE"/>
              </w:rPr>
              <w:t xml:space="preserve"> o výši a datu splatnosti členského příspěvku.</w:t>
            </w:r>
          </w:p>
          <w:p w:rsidR="0029436D" w:rsidRDefault="006A677A" w:rsidP="006069A6">
            <w:pPr>
              <w:pStyle w:val="Odstavecseseznamem"/>
              <w:numPr>
                <w:ilvl w:val="0"/>
                <w:numId w:val="6"/>
              </w:numPr>
              <w:ind w:left="851"/>
              <w:rPr>
                <w:rFonts w:asciiTheme="minorHAnsi" w:eastAsia="Times New Roman" w:hAnsiTheme="minorHAnsi" w:cs="Times New Roman"/>
                <w:lang w:val="cs-CZ" w:eastAsia="fr-BE"/>
              </w:rPr>
            </w:pPr>
            <w:r w:rsidRPr="0029436D">
              <w:rPr>
                <w:rFonts w:asciiTheme="minorHAnsi" w:eastAsia="Times New Roman" w:hAnsiTheme="minorHAnsi" w:cs="Times New Roman"/>
                <w:lang w:val="cs-CZ" w:eastAsia="fr-BE"/>
              </w:rPr>
              <w:lastRenderedPageBreak/>
              <w:t xml:space="preserve">Výbor </w:t>
            </w:r>
            <w:r w:rsidR="00F97F5C" w:rsidRPr="0029436D">
              <w:rPr>
                <w:rFonts w:asciiTheme="minorHAnsi" w:eastAsia="Times New Roman" w:hAnsiTheme="minorHAnsi" w:cs="Times New Roman"/>
                <w:lang w:val="cs-CZ" w:eastAsia="fr-BE"/>
              </w:rPr>
              <w:t>vytv</w:t>
            </w:r>
            <w:r w:rsidR="003A175E" w:rsidRPr="0029436D">
              <w:rPr>
                <w:rFonts w:asciiTheme="minorHAnsi" w:eastAsia="Times New Roman" w:hAnsiTheme="minorHAnsi" w:cs="Times New Roman"/>
                <w:lang w:val="cs-CZ" w:eastAsia="fr-BE"/>
              </w:rPr>
              <w:t>áří</w:t>
            </w:r>
            <w:r w:rsidRPr="0029436D">
              <w:rPr>
                <w:rFonts w:asciiTheme="minorHAnsi" w:eastAsia="Times New Roman" w:hAnsiTheme="minorHAnsi" w:cs="Times New Roman"/>
                <w:lang w:val="cs-CZ" w:eastAsia="fr-BE"/>
              </w:rPr>
              <w:t xml:space="preserve"> </w:t>
            </w:r>
            <w:r w:rsidR="003A175E" w:rsidRPr="0029436D">
              <w:rPr>
                <w:rFonts w:asciiTheme="minorHAnsi" w:eastAsia="Times New Roman" w:hAnsiTheme="minorHAnsi" w:cs="Times New Roman"/>
                <w:lang w:val="cs-CZ" w:eastAsia="fr-BE"/>
              </w:rPr>
              <w:t>pravidla</w:t>
            </w:r>
            <w:r w:rsidRPr="0029436D">
              <w:rPr>
                <w:rFonts w:asciiTheme="minorHAnsi" w:eastAsia="Times New Roman" w:hAnsiTheme="minorHAnsi" w:cs="Times New Roman"/>
                <w:lang w:val="cs-CZ" w:eastAsia="fr-BE"/>
              </w:rPr>
              <w:t xml:space="preserve"> Ch</w:t>
            </w:r>
            <w:r w:rsidR="00575F0E" w:rsidRPr="0029436D">
              <w:rPr>
                <w:rFonts w:asciiTheme="minorHAnsi" w:eastAsia="Times New Roman" w:hAnsiTheme="minorHAnsi" w:cs="Times New Roman"/>
                <w:lang w:val="cs-CZ" w:eastAsia="fr-BE"/>
              </w:rPr>
              <w:t xml:space="preserve">arity a rozhoduje o rozdělování prostředků </w:t>
            </w:r>
            <w:r w:rsidR="0029436D">
              <w:rPr>
                <w:rFonts w:asciiTheme="minorHAnsi" w:eastAsia="Times New Roman" w:hAnsiTheme="minorHAnsi" w:cs="Times New Roman"/>
                <w:lang w:val="cs-CZ" w:eastAsia="fr-BE"/>
              </w:rPr>
              <w:t>podle</w:t>
            </w:r>
            <w:r w:rsidR="00387C3E">
              <w:rPr>
                <w:rFonts w:asciiTheme="minorHAnsi" w:eastAsia="Times New Roman" w:hAnsiTheme="minorHAnsi" w:cs="Times New Roman"/>
                <w:lang w:val="cs-CZ" w:eastAsia="fr-BE"/>
              </w:rPr>
              <w:t xml:space="preserve"> </w:t>
            </w:r>
            <w:r w:rsidR="0029436D">
              <w:rPr>
                <w:rFonts w:asciiTheme="minorHAnsi" w:eastAsia="Times New Roman" w:hAnsiTheme="minorHAnsi" w:cs="Times New Roman"/>
                <w:lang w:val="cs-CZ" w:eastAsia="fr-BE"/>
              </w:rPr>
              <w:t>těchto pravidel.</w:t>
            </w:r>
          </w:p>
          <w:p w:rsidR="006A677A" w:rsidRPr="0029436D" w:rsidRDefault="006A677A" w:rsidP="006069A6">
            <w:pPr>
              <w:pStyle w:val="Odstavecseseznamem"/>
              <w:numPr>
                <w:ilvl w:val="0"/>
                <w:numId w:val="6"/>
              </w:numPr>
              <w:ind w:left="851"/>
              <w:rPr>
                <w:rFonts w:asciiTheme="minorHAnsi" w:eastAsia="Times New Roman" w:hAnsiTheme="minorHAnsi" w:cs="Times New Roman"/>
                <w:lang w:val="cs-CZ" w:eastAsia="fr-BE"/>
              </w:rPr>
            </w:pPr>
            <w:r w:rsidRPr="0029436D">
              <w:rPr>
                <w:rFonts w:asciiTheme="minorHAnsi" w:eastAsia="Times New Roman" w:hAnsiTheme="minorHAnsi" w:cs="Times New Roman"/>
                <w:lang w:val="cs-CZ" w:eastAsia="fr-BE"/>
              </w:rPr>
              <w:t xml:space="preserve">Výbor může jmenovat podvýbor k dosažení </w:t>
            </w:r>
            <w:r w:rsidR="007A50F3" w:rsidRPr="0029436D">
              <w:rPr>
                <w:rFonts w:asciiTheme="minorHAnsi" w:eastAsia="Times New Roman" w:hAnsiTheme="minorHAnsi" w:cs="Times New Roman"/>
                <w:lang w:val="cs-CZ" w:eastAsia="fr-BE"/>
              </w:rPr>
              <w:t>svěřeného</w:t>
            </w:r>
            <w:r w:rsidRPr="0029436D">
              <w:rPr>
                <w:rFonts w:asciiTheme="minorHAnsi" w:eastAsia="Times New Roman" w:hAnsiTheme="minorHAnsi" w:cs="Times New Roman"/>
                <w:lang w:val="cs-CZ" w:eastAsia="fr-BE"/>
              </w:rPr>
              <w:t xml:space="preserve"> úkolu.</w:t>
            </w:r>
          </w:p>
          <w:p w:rsidR="00CE155F" w:rsidRDefault="00CE155F" w:rsidP="0020337E">
            <w:pPr>
              <w:rPr>
                <w:rFonts w:asciiTheme="minorHAnsi" w:eastAsia="Times New Roman" w:hAnsiTheme="minorHAnsi" w:cs="Times New Roman"/>
                <w:b/>
                <w:bCs/>
                <w:lang w:val="cs-CZ" w:eastAsia="fr-BE"/>
              </w:rPr>
            </w:pPr>
          </w:p>
          <w:p w:rsidR="00836C4C" w:rsidRPr="0020337E" w:rsidRDefault="00836C4C" w:rsidP="0020337E">
            <w:pPr>
              <w:rPr>
                <w:rFonts w:asciiTheme="minorHAnsi" w:eastAsia="Times New Roman" w:hAnsiTheme="minorHAnsi" w:cs="Times New Roman"/>
                <w:lang w:val="cs-CZ" w:eastAsia="fr-BE"/>
              </w:rPr>
            </w:pPr>
            <w:r w:rsidRPr="0020337E">
              <w:rPr>
                <w:rFonts w:asciiTheme="minorHAnsi" w:eastAsia="Times New Roman" w:hAnsiTheme="minorHAnsi" w:cs="Times New Roman"/>
                <w:b/>
                <w:bCs/>
                <w:lang w:val="cs-CZ" w:eastAsia="fr-BE"/>
              </w:rPr>
              <w:t xml:space="preserve">Článek 5 </w:t>
            </w:r>
            <w:r w:rsidR="00CE155F">
              <w:rPr>
                <w:rFonts w:asciiTheme="minorHAnsi" w:eastAsia="Times New Roman" w:hAnsiTheme="minorHAnsi" w:cs="Times New Roman"/>
                <w:b/>
                <w:bCs/>
                <w:lang w:val="cs-CZ" w:eastAsia="fr-BE"/>
              </w:rPr>
              <w:t>– Práva a povinnosti členů</w:t>
            </w:r>
          </w:p>
          <w:p w:rsidR="00836C4C" w:rsidRPr="0020337E" w:rsidRDefault="00836C4C" w:rsidP="0020337E">
            <w:pPr>
              <w:rPr>
                <w:rFonts w:asciiTheme="minorHAnsi" w:hAnsiTheme="minorHAnsi"/>
                <w:lang w:val="cs-CZ"/>
              </w:rPr>
            </w:pPr>
          </w:p>
          <w:p w:rsidR="00836C4C" w:rsidRPr="0020337E" w:rsidRDefault="00836C4C" w:rsidP="0020337E">
            <w:pPr>
              <w:rPr>
                <w:rFonts w:asciiTheme="minorHAnsi" w:hAnsiTheme="minorHAnsi"/>
                <w:lang w:val="cs-CZ"/>
              </w:rPr>
            </w:pPr>
            <w:r w:rsidRPr="0020337E">
              <w:rPr>
                <w:rFonts w:asciiTheme="minorHAnsi" w:hAnsiTheme="minorHAnsi"/>
                <w:lang w:val="cs-CZ"/>
              </w:rPr>
              <w:t>Všichni členové jsou povinni jednat v dobré víře, loajálně a v nejlepším zájmu DSA a všech je</w:t>
            </w:r>
            <w:r w:rsidR="006A677A">
              <w:rPr>
                <w:rFonts w:asciiTheme="minorHAnsi" w:hAnsiTheme="minorHAnsi"/>
                <w:lang w:val="cs-CZ"/>
              </w:rPr>
              <w:t xml:space="preserve">ho členů. Každý člen, kromě </w:t>
            </w:r>
            <w:r w:rsidR="00B16F84">
              <w:rPr>
                <w:rFonts w:asciiTheme="minorHAnsi" w:hAnsiTheme="minorHAnsi"/>
                <w:lang w:val="cs-CZ"/>
              </w:rPr>
              <w:t>přidružených</w:t>
            </w:r>
            <w:r w:rsidR="006A677A">
              <w:rPr>
                <w:rFonts w:asciiTheme="minorHAnsi" w:hAnsiTheme="minorHAnsi"/>
                <w:lang w:val="cs-CZ"/>
              </w:rPr>
              <w:t xml:space="preserve"> členů, </w:t>
            </w:r>
            <w:r w:rsidR="0031641A">
              <w:rPr>
                <w:rFonts w:asciiTheme="minorHAnsi" w:hAnsiTheme="minorHAnsi"/>
                <w:lang w:val="cs-CZ"/>
              </w:rPr>
              <w:t>disponuje</w:t>
            </w:r>
            <w:r w:rsidR="006A677A">
              <w:rPr>
                <w:rFonts w:asciiTheme="minorHAnsi" w:hAnsiTheme="minorHAnsi"/>
                <w:lang w:val="cs-CZ"/>
              </w:rPr>
              <w:t xml:space="preserve"> jedním hlasem</w:t>
            </w:r>
            <w:r w:rsidR="0031641A">
              <w:rPr>
                <w:rFonts w:asciiTheme="minorHAnsi" w:hAnsiTheme="minorHAnsi"/>
                <w:lang w:val="cs-CZ"/>
              </w:rPr>
              <w:t xml:space="preserve"> a je </w:t>
            </w:r>
            <w:r w:rsidR="006A677A">
              <w:rPr>
                <w:rFonts w:asciiTheme="minorHAnsi" w:hAnsiTheme="minorHAnsi"/>
                <w:lang w:val="cs-CZ"/>
              </w:rPr>
              <w:t>oprávněn</w:t>
            </w:r>
            <w:r w:rsidR="0031641A">
              <w:rPr>
                <w:rFonts w:asciiTheme="minorHAnsi" w:hAnsiTheme="minorHAnsi"/>
                <w:lang w:val="cs-CZ"/>
              </w:rPr>
              <w:t xml:space="preserve"> účastnit se </w:t>
            </w:r>
            <w:r w:rsidR="006A677A">
              <w:rPr>
                <w:rFonts w:asciiTheme="minorHAnsi" w:hAnsiTheme="minorHAnsi"/>
                <w:lang w:val="cs-CZ"/>
              </w:rPr>
              <w:t xml:space="preserve">a </w:t>
            </w:r>
            <w:r w:rsidR="00B16F84">
              <w:rPr>
                <w:rFonts w:asciiTheme="minorHAnsi" w:hAnsiTheme="minorHAnsi"/>
                <w:lang w:val="cs-CZ"/>
              </w:rPr>
              <w:t>hlasovat</w:t>
            </w:r>
            <w:r w:rsidR="006A677A">
              <w:rPr>
                <w:rFonts w:asciiTheme="minorHAnsi" w:hAnsiTheme="minorHAnsi"/>
                <w:lang w:val="cs-CZ"/>
              </w:rPr>
              <w:t xml:space="preserve"> na </w:t>
            </w:r>
            <w:r w:rsidR="007A50F3">
              <w:rPr>
                <w:rFonts w:asciiTheme="minorHAnsi" w:hAnsiTheme="minorHAnsi"/>
                <w:lang w:val="cs-CZ"/>
              </w:rPr>
              <w:t xml:space="preserve">zasedání </w:t>
            </w:r>
            <w:r w:rsidR="006A677A">
              <w:rPr>
                <w:rFonts w:asciiTheme="minorHAnsi" w:hAnsiTheme="minorHAnsi"/>
                <w:lang w:val="cs-CZ"/>
              </w:rPr>
              <w:t>Členské schůz</w:t>
            </w:r>
            <w:r w:rsidR="007A50F3">
              <w:rPr>
                <w:rFonts w:asciiTheme="minorHAnsi" w:hAnsiTheme="minorHAnsi"/>
                <w:lang w:val="cs-CZ"/>
              </w:rPr>
              <w:t>e</w:t>
            </w:r>
            <w:r w:rsidRPr="0020337E">
              <w:rPr>
                <w:rFonts w:asciiTheme="minorHAnsi" w:hAnsiTheme="minorHAnsi"/>
                <w:lang w:val="cs-CZ"/>
              </w:rPr>
              <w:t>. Každý člen je rovněž oprávněn činit doporučení DSA a jeho orgánům a účastnit se na všech jednáních a aktivitách DSA.</w:t>
            </w:r>
          </w:p>
          <w:p w:rsidR="00836C4C" w:rsidRPr="0020337E" w:rsidRDefault="00836C4C" w:rsidP="0020337E">
            <w:pPr>
              <w:rPr>
                <w:rFonts w:asciiTheme="minorHAnsi" w:hAnsiTheme="minorHAnsi"/>
                <w:lang w:val="cs-CZ"/>
              </w:rPr>
            </w:pPr>
            <w:r w:rsidRPr="0020337E">
              <w:rPr>
                <w:rFonts w:asciiTheme="minorHAnsi" w:hAnsiTheme="minorHAnsi"/>
                <w:lang w:val="cs-CZ"/>
              </w:rPr>
              <w:t>Další práva a povinnosti členů DSA mohou být stanovena rozhodnutím členské schůze.</w:t>
            </w:r>
          </w:p>
          <w:p w:rsidR="00836C4C" w:rsidRDefault="00836C4C" w:rsidP="0020337E">
            <w:pPr>
              <w:rPr>
                <w:rFonts w:asciiTheme="minorHAnsi" w:hAnsiTheme="minorHAnsi"/>
                <w:lang w:val="cs-CZ"/>
              </w:rPr>
            </w:pPr>
          </w:p>
          <w:p w:rsidR="00B16F84" w:rsidRDefault="00B16F84" w:rsidP="0020337E">
            <w:pPr>
              <w:rPr>
                <w:rFonts w:asciiTheme="minorHAnsi" w:hAnsiTheme="minorHAnsi"/>
                <w:lang w:val="cs-CZ"/>
              </w:rPr>
            </w:pPr>
          </w:p>
          <w:p w:rsidR="00387C3E" w:rsidRDefault="00387C3E" w:rsidP="0020337E">
            <w:pPr>
              <w:rPr>
                <w:rFonts w:asciiTheme="minorHAnsi" w:hAnsiTheme="minorHAnsi"/>
                <w:lang w:val="cs-CZ"/>
              </w:rPr>
            </w:pPr>
          </w:p>
          <w:p w:rsidR="002C5F22" w:rsidRDefault="002C5F22" w:rsidP="00CE155F">
            <w:pPr>
              <w:rPr>
                <w:rFonts w:asciiTheme="minorHAnsi" w:hAnsiTheme="minorHAnsi"/>
                <w:lang w:val="cs-CZ"/>
              </w:rPr>
            </w:pPr>
          </w:p>
          <w:p w:rsidR="002C5F22" w:rsidRDefault="002C5F22" w:rsidP="00CE155F">
            <w:pPr>
              <w:rPr>
                <w:rFonts w:asciiTheme="minorHAnsi" w:hAnsiTheme="minorHAnsi"/>
                <w:lang w:val="cs-CZ"/>
              </w:rPr>
            </w:pPr>
          </w:p>
          <w:p w:rsidR="00836C4C" w:rsidRPr="002C5F22" w:rsidRDefault="00B16F84" w:rsidP="00CE155F">
            <w:pPr>
              <w:rPr>
                <w:rFonts w:asciiTheme="minorHAnsi" w:eastAsia="Times New Roman" w:hAnsiTheme="minorHAnsi" w:cs="Times New Roman"/>
                <w:bCs/>
                <w:i/>
                <w:sz w:val="20"/>
                <w:szCs w:val="20"/>
                <w:lang w:val="cs-CZ" w:eastAsia="fr-BE"/>
              </w:rPr>
            </w:pPr>
            <w:r w:rsidRPr="002C5F22">
              <w:rPr>
                <w:rFonts w:asciiTheme="minorHAnsi" w:eastAsia="Times New Roman" w:hAnsiTheme="minorHAnsi" w:cs="Times New Roman"/>
                <w:bCs/>
                <w:i/>
                <w:sz w:val="20"/>
                <w:szCs w:val="20"/>
                <w:lang w:val="cs-CZ" w:eastAsia="fr-BE"/>
              </w:rPr>
              <w:t xml:space="preserve">Tyto stanovy byly přijaty na členské schůzi spolku konané dne </w:t>
            </w:r>
            <w:r w:rsidR="00574F9D" w:rsidRPr="002C5F22">
              <w:rPr>
                <w:rFonts w:asciiTheme="minorHAnsi" w:eastAsia="Times New Roman" w:hAnsiTheme="minorHAnsi" w:cs="Times New Roman"/>
                <w:bCs/>
                <w:i/>
                <w:sz w:val="20"/>
                <w:szCs w:val="20"/>
                <w:lang w:val="cs-CZ" w:eastAsia="fr-BE"/>
              </w:rPr>
              <w:t>27. 6. 2016 a změněny</w:t>
            </w:r>
            <w:r w:rsidRPr="002C5F22">
              <w:rPr>
                <w:rFonts w:asciiTheme="minorHAnsi" w:eastAsia="Times New Roman" w:hAnsiTheme="minorHAnsi" w:cs="Times New Roman"/>
                <w:bCs/>
                <w:i/>
                <w:sz w:val="20"/>
                <w:szCs w:val="20"/>
                <w:lang w:val="cs-CZ" w:eastAsia="fr-BE"/>
              </w:rPr>
              <w:t xml:space="preserve"> </w:t>
            </w:r>
            <w:r w:rsidR="00574F9D" w:rsidRPr="002C5F22">
              <w:rPr>
                <w:rFonts w:asciiTheme="minorHAnsi" w:eastAsia="Times New Roman" w:hAnsiTheme="minorHAnsi" w:cs="Times New Roman"/>
                <w:bCs/>
                <w:i/>
                <w:sz w:val="20"/>
                <w:szCs w:val="20"/>
                <w:lang w:val="cs-CZ" w:eastAsia="fr-BE"/>
              </w:rPr>
              <w:t>na členské schůzi konané dne 3. 11. 2017</w:t>
            </w:r>
          </w:p>
        </w:tc>
        <w:tc>
          <w:tcPr>
            <w:tcW w:w="4814" w:type="dxa"/>
          </w:tcPr>
          <w:p w:rsidR="0020337E" w:rsidRDefault="0020337E" w:rsidP="0020337E">
            <w:pPr>
              <w:jc w:val="center"/>
              <w:rPr>
                <w:rFonts w:asciiTheme="minorHAnsi" w:eastAsia="Times New Roman" w:hAnsiTheme="minorHAnsi" w:cs="Times New Roman"/>
                <w:b/>
                <w:i/>
                <w:sz w:val="28"/>
                <w:szCs w:val="28"/>
                <w:lang w:val="en-US" w:eastAsia="fr-BE"/>
              </w:rPr>
            </w:pPr>
            <w:r w:rsidRPr="00915817">
              <w:rPr>
                <w:rFonts w:asciiTheme="minorHAnsi" w:eastAsia="Times New Roman" w:hAnsiTheme="minorHAnsi" w:cs="Times New Roman"/>
                <w:b/>
                <w:i/>
                <w:sz w:val="28"/>
                <w:szCs w:val="28"/>
                <w:lang w:val="en-US" w:eastAsia="fr-BE"/>
              </w:rPr>
              <w:lastRenderedPageBreak/>
              <w:t>Constitution</w:t>
            </w:r>
            <w:r w:rsidR="00D73329" w:rsidRPr="00915817">
              <w:rPr>
                <w:rFonts w:asciiTheme="minorHAnsi" w:eastAsia="Times New Roman" w:hAnsiTheme="minorHAnsi" w:cs="Times New Roman"/>
                <w:b/>
                <w:i/>
                <w:sz w:val="28"/>
                <w:szCs w:val="28"/>
                <w:lang w:val="en-US" w:eastAsia="fr-BE"/>
              </w:rPr>
              <w:t xml:space="preserve"> of Association</w:t>
            </w:r>
          </w:p>
          <w:p w:rsidR="00A74060" w:rsidRPr="00915817" w:rsidRDefault="00A74060" w:rsidP="0020337E">
            <w:pPr>
              <w:jc w:val="center"/>
              <w:rPr>
                <w:rFonts w:asciiTheme="minorHAnsi" w:eastAsia="Times New Roman" w:hAnsiTheme="minorHAnsi" w:cs="Times New Roman"/>
                <w:b/>
                <w:i/>
                <w:sz w:val="28"/>
                <w:szCs w:val="28"/>
                <w:lang w:val="en-US" w:eastAsia="fr-BE"/>
              </w:rPr>
            </w:pPr>
          </w:p>
          <w:p w:rsidR="00D73329" w:rsidRPr="00915817" w:rsidRDefault="00D73329" w:rsidP="0020337E">
            <w:pPr>
              <w:jc w:val="center"/>
              <w:rPr>
                <w:rFonts w:asciiTheme="minorHAnsi" w:eastAsia="Times New Roman" w:hAnsiTheme="minorHAnsi" w:cs="Times New Roman"/>
                <w:b/>
                <w:i/>
                <w:sz w:val="28"/>
                <w:szCs w:val="28"/>
                <w:lang w:val="en-US" w:eastAsia="fr-BE"/>
              </w:rPr>
            </w:pPr>
            <w:r w:rsidRPr="00915817">
              <w:rPr>
                <w:rFonts w:asciiTheme="minorHAnsi" w:eastAsia="Times New Roman" w:hAnsiTheme="minorHAnsi" w:cs="Times New Roman"/>
                <w:b/>
                <w:i/>
                <w:sz w:val="28"/>
                <w:szCs w:val="28"/>
                <w:lang w:val="en-US" w:eastAsia="fr-BE"/>
              </w:rPr>
              <w:t xml:space="preserve">Diplomatic Spouses’ Association </w:t>
            </w:r>
            <w:proofErr w:type="spellStart"/>
            <w:r w:rsidRPr="00915817">
              <w:rPr>
                <w:rFonts w:asciiTheme="minorHAnsi" w:eastAsia="Times New Roman" w:hAnsiTheme="minorHAnsi" w:cs="Times New Roman"/>
                <w:b/>
                <w:i/>
                <w:sz w:val="28"/>
                <w:szCs w:val="28"/>
                <w:lang w:val="en-US" w:eastAsia="fr-BE"/>
              </w:rPr>
              <w:t>z.s</w:t>
            </w:r>
            <w:proofErr w:type="spellEnd"/>
            <w:r w:rsidRPr="00915817">
              <w:rPr>
                <w:rFonts w:asciiTheme="minorHAnsi" w:eastAsia="Times New Roman" w:hAnsiTheme="minorHAnsi" w:cs="Times New Roman"/>
                <w:b/>
                <w:i/>
                <w:sz w:val="28"/>
                <w:szCs w:val="28"/>
                <w:lang w:val="en-US" w:eastAsia="fr-BE"/>
              </w:rPr>
              <w:t>.</w:t>
            </w:r>
          </w:p>
          <w:p w:rsidR="00D73329" w:rsidRPr="00915817" w:rsidRDefault="00D73329" w:rsidP="0020337E">
            <w:pPr>
              <w:jc w:val="center"/>
              <w:rPr>
                <w:rFonts w:asciiTheme="minorHAnsi" w:eastAsia="Times New Roman" w:hAnsiTheme="minorHAnsi" w:cs="Times New Roman"/>
                <w:b/>
                <w:i/>
                <w:lang w:val="en-US" w:eastAsia="fr-BE"/>
              </w:rPr>
            </w:pPr>
          </w:p>
          <w:p w:rsidR="00CE155F" w:rsidRPr="00915817" w:rsidRDefault="00CE155F" w:rsidP="0020337E">
            <w:pPr>
              <w:jc w:val="center"/>
              <w:rPr>
                <w:rFonts w:asciiTheme="minorHAnsi" w:eastAsia="Times New Roman" w:hAnsiTheme="minorHAnsi" w:cs="Times New Roman"/>
                <w:b/>
                <w:i/>
                <w:lang w:val="en-US" w:eastAsia="fr-BE"/>
              </w:rPr>
            </w:pPr>
          </w:p>
          <w:p w:rsidR="0020337E" w:rsidRPr="00915817" w:rsidRDefault="0020337E" w:rsidP="0020337E">
            <w:pPr>
              <w:rPr>
                <w:rFonts w:asciiTheme="minorHAnsi" w:eastAsia="Times New Roman" w:hAnsiTheme="minorHAnsi" w:cs="Times New Roman"/>
                <w:b/>
                <w:i/>
                <w:lang w:val="en-US" w:eastAsia="fr-BE"/>
              </w:rPr>
            </w:pPr>
            <w:r w:rsidRPr="00915817">
              <w:rPr>
                <w:rFonts w:asciiTheme="minorHAnsi" w:eastAsia="Times New Roman" w:hAnsiTheme="minorHAnsi" w:cs="Times New Roman"/>
                <w:b/>
                <w:i/>
                <w:lang w:val="en-US" w:eastAsia="fr-BE"/>
              </w:rPr>
              <w:t>Preamble</w:t>
            </w:r>
          </w:p>
          <w:p w:rsidR="00CE155F" w:rsidRPr="00915817" w:rsidRDefault="00CE155F" w:rsidP="0020337E">
            <w:pPr>
              <w:rPr>
                <w:rFonts w:asciiTheme="minorHAnsi" w:eastAsia="Times New Roman" w:hAnsiTheme="minorHAnsi" w:cs="Times New Roman"/>
                <w:b/>
                <w:i/>
                <w:lang w:val="en-US" w:eastAsia="fr-BE"/>
              </w:rPr>
            </w:pPr>
          </w:p>
          <w:p w:rsidR="0020337E" w:rsidRPr="00915817" w:rsidRDefault="0020337E" w:rsidP="0020337E">
            <w:pPr>
              <w:rPr>
                <w:rFonts w:asciiTheme="minorHAnsi" w:eastAsia="Times New Roman" w:hAnsiTheme="minorHAnsi" w:cs="Times New Roman"/>
                <w:i/>
                <w:lang w:val="en-US" w:eastAsia="fr-BE"/>
              </w:rPr>
            </w:pPr>
            <w:r w:rsidRPr="00915817">
              <w:rPr>
                <w:rFonts w:asciiTheme="minorHAnsi" w:eastAsia="Times New Roman" w:hAnsiTheme="minorHAnsi" w:cs="Times New Roman"/>
                <w:i/>
                <w:lang w:val="en-US" w:eastAsia="fr-BE"/>
              </w:rPr>
              <w:t xml:space="preserve">The Diplomatic </w:t>
            </w:r>
            <w:proofErr w:type="spellStart"/>
            <w:r w:rsidRPr="00915817">
              <w:rPr>
                <w:rFonts w:asciiTheme="minorHAnsi" w:eastAsia="Times New Roman" w:hAnsiTheme="minorHAnsi" w:cs="Times New Roman"/>
                <w:i/>
                <w:lang w:val="en-US" w:eastAsia="fr-BE"/>
              </w:rPr>
              <w:t>Spouces</w:t>
            </w:r>
            <w:proofErr w:type="spellEnd"/>
            <w:r w:rsidRPr="00915817">
              <w:rPr>
                <w:rFonts w:asciiTheme="minorHAnsi" w:eastAsia="Times New Roman" w:hAnsiTheme="minorHAnsi" w:cs="Times New Roman"/>
                <w:i/>
                <w:lang w:val="en-US" w:eastAsia="fr-BE"/>
              </w:rPr>
              <w:t xml:space="preserve">’ Association </w:t>
            </w:r>
            <w:proofErr w:type="spellStart"/>
            <w:r w:rsidRPr="00915817">
              <w:rPr>
                <w:rFonts w:asciiTheme="minorHAnsi" w:eastAsia="Times New Roman" w:hAnsiTheme="minorHAnsi" w:cs="Times New Roman"/>
                <w:i/>
                <w:lang w:val="en-US" w:eastAsia="fr-BE"/>
              </w:rPr>
              <w:t>o.s</w:t>
            </w:r>
            <w:proofErr w:type="spellEnd"/>
            <w:r w:rsidRPr="00915817">
              <w:rPr>
                <w:rFonts w:asciiTheme="minorHAnsi" w:eastAsia="Times New Roman" w:hAnsiTheme="minorHAnsi" w:cs="Times New Roman"/>
                <w:i/>
                <w:lang w:val="en-US" w:eastAsia="fr-BE"/>
              </w:rPr>
              <w:t>. was incorporated into the Register of Czech Ministry of Internal Affairs under the Act No. 83/1990 Coll., on association of citizens, as amended, on 27 April 2006 under legal form of association of citizen</w:t>
            </w:r>
            <w:bookmarkStart w:id="0" w:name="_GoBack"/>
            <w:bookmarkEnd w:id="0"/>
            <w:r w:rsidRPr="00915817">
              <w:rPr>
                <w:rFonts w:asciiTheme="minorHAnsi" w:eastAsia="Times New Roman" w:hAnsiTheme="minorHAnsi" w:cs="Times New Roman"/>
                <w:i/>
                <w:lang w:val="en-US" w:eastAsia="fr-BE"/>
              </w:rPr>
              <w:t>s. With effect as on 1</w:t>
            </w:r>
            <w:r w:rsidRPr="00915817">
              <w:rPr>
                <w:rFonts w:asciiTheme="minorHAnsi" w:eastAsia="Times New Roman" w:hAnsiTheme="minorHAnsi" w:cs="Times New Roman"/>
                <w:i/>
                <w:vertAlign w:val="superscript"/>
                <w:lang w:val="en-US" w:eastAsia="fr-BE"/>
              </w:rPr>
              <w:t>st</w:t>
            </w:r>
            <w:r w:rsidRPr="00915817">
              <w:rPr>
                <w:rFonts w:asciiTheme="minorHAnsi" w:eastAsia="Times New Roman" w:hAnsiTheme="minorHAnsi" w:cs="Times New Roman"/>
                <w:i/>
                <w:lang w:val="en-US" w:eastAsia="fr-BE"/>
              </w:rPr>
              <w:t xml:space="preserve"> January 2014 the Diplomatic </w:t>
            </w:r>
            <w:proofErr w:type="spellStart"/>
            <w:r w:rsidRPr="00915817">
              <w:rPr>
                <w:rFonts w:asciiTheme="minorHAnsi" w:eastAsia="Times New Roman" w:hAnsiTheme="minorHAnsi" w:cs="Times New Roman"/>
                <w:i/>
                <w:lang w:val="en-US" w:eastAsia="fr-BE"/>
              </w:rPr>
              <w:t>Spouces</w:t>
            </w:r>
            <w:proofErr w:type="spellEnd"/>
            <w:r w:rsidRPr="00915817">
              <w:rPr>
                <w:rFonts w:asciiTheme="minorHAnsi" w:eastAsia="Times New Roman" w:hAnsiTheme="minorHAnsi" w:cs="Times New Roman"/>
                <w:i/>
                <w:lang w:val="en-US" w:eastAsia="fr-BE"/>
              </w:rPr>
              <w:t xml:space="preserve">’ Association </w:t>
            </w:r>
            <w:proofErr w:type="spellStart"/>
            <w:r w:rsidRPr="00915817">
              <w:rPr>
                <w:rFonts w:asciiTheme="minorHAnsi" w:eastAsia="Times New Roman" w:hAnsiTheme="minorHAnsi" w:cs="Times New Roman"/>
                <w:i/>
                <w:lang w:val="en-US" w:eastAsia="fr-BE"/>
              </w:rPr>
              <w:t>o.s</w:t>
            </w:r>
            <w:proofErr w:type="spellEnd"/>
            <w:r w:rsidRPr="00915817">
              <w:rPr>
                <w:rFonts w:asciiTheme="minorHAnsi" w:eastAsia="Times New Roman" w:hAnsiTheme="minorHAnsi" w:cs="Times New Roman"/>
                <w:i/>
                <w:lang w:val="en-US" w:eastAsia="fr-BE"/>
              </w:rPr>
              <w:t xml:space="preserve">. is considered as an association under the Act No. 89/2012 Coll., Civil Code, as amended (hereinafter the CC). As from the above date, the former association of citizens is an association under the CC and as from the date </w:t>
            </w:r>
            <w:r w:rsidR="0052795B">
              <w:rPr>
                <w:rFonts w:asciiTheme="minorHAnsi" w:eastAsia="Times New Roman" w:hAnsiTheme="minorHAnsi" w:cs="Times New Roman"/>
                <w:i/>
                <w:lang w:val="en-US" w:eastAsia="fr-BE"/>
              </w:rPr>
              <w:t>of adopting this constitution bea</w:t>
            </w:r>
            <w:r w:rsidR="0052795B" w:rsidRPr="00915817">
              <w:rPr>
                <w:rFonts w:asciiTheme="minorHAnsi" w:eastAsia="Times New Roman" w:hAnsiTheme="minorHAnsi" w:cs="Times New Roman"/>
                <w:i/>
                <w:lang w:val="en-US" w:eastAsia="fr-BE"/>
              </w:rPr>
              <w:t>rs</w:t>
            </w:r>
            <w:r w:rsidRPr="00915817">
              <w:rPr>
                <w:rFonts w:asciiTheme="minorHAnsi" w:eastAsia="Times New Roman" w:hAnsiTheme="minorHAnsi" w:cs="Times New Roman"/>
                <w:i/>
                <w:lang w:val="en-US" w:eastAsia="fr-BE"/>
              </w:rPr>
              <w:t xml:space="preserve"> the name “Diplomatic Spouses’ Association </w:t>
            </w:r>
            <w:proofErr w:type="spellStart"/>
            <w:r w:rsidRPr="00915817">
              <w:rPr>
                <w:rFonts w:asciiTheme="minorHAnsi" w:eastAsia="Times New Roman" w:hAnsiTheme="minorHAnsi" w:cs="Times New Roman"/>
                <w:i/>
                <w:lang w:val="en-US" w:eastAsia="fr-BE"/>
              </w:rPr>
              <w:t>z.s</w:t>
            </w:r>
            <w:proofErr w:type="spellEnd"/>
            <w:r w:rsidRPr="00915817">
              <w:rPr>
                <w:rFonts w:asciiTheme="minorHAnsi" w:eastAsia="Times New Roman" w:hAnsiTheme="minorHAnsi" w:cs="Times New Roman"/>
                <w:i/>
                <w:lang w:val="en-US" w:eastAsia="fr-BE"/>
              </w:rPr>
              <w:t>.</w:t>
            </w:r>
            <w:proofErr w:type="gramStart"/>
            <w:r w:rsidRPr="00915817">
              <w:rPr>
                <w:rFonts w:asciiTheme="minorHAnsi" w:eastAsia="Times New Roman" w:hAnsiTheme="minorHAnsi" w:cs="Times New Roman"/>
                <w:i/>
                <w:lang w:val="en-US" w:eastAsia="fr-BE"/>
              </w:rPr>
              <w:t>”.</w:t>
            </w:r>
            <w:proofErr w:type="gramEnd"/>
          </w:p>
          <w:p w:rsidR="00C924A2" w:rsidRPr="00915817" w:rsidRDefault="00C924A2" w:rsidP="0020337E">
            <w:pPr>
              <w:rPr>
                <w:rFonts w:asciiTheme="minorHAnsi" w:eastAsia="Times New Roman" w:hAnsiTheme="minorHAnsi" w:cs="Times New Roman"/>
                <w:i/>
                <w:lang w:val="en-US" w:eastAsia="fr-BE"/>
              </w:rPr>
            </w:pPr>
          </w:p>
          <w:p w:rsidR="0020337E" w:rsidRPr="00915817" w:rsidRDefault="0020337E" w:rsidP="0020337E">
            <w:pPr>
              <w:rPr>
                <w:rFonts w:asciiTheme="minorHAnsi" w:eastAsia="Times New Roman" w:hAnsiTheme="minorHAnsi" w:cs="Times New Roman"/>
                <w:b/>
                <w:bCs/>
                <w:i/>
                <w:lang w:val="en-US" w:eastAsia="fr-BE"/>
              </w:rPr>
            </w:pPr>
            <w:r w:rsidRPr="00915817">
              <w:rPr>
                <w:rFonts w:asciiTheme="minorHAnsi" w:eastAsia="Times New Roman" w:hAnsiTheme="minorHAnsi" w:cs="Times New Roman"/>
                <w:b/>
                <w:bCs/>
                <w:i/>
                <w:lang w:val="en-US" w:eastAsia="fr-BE"/>
              </w:rPr>
              <w:t xml:space="preserve">Article 1 </w:t>
            </w:r>
            <w:r w:rsidR="00CE155F" w:rsidRPr="00915817">
              <w:rPr>
                <w:rFonts w:asciiTheme="minorHAnsi" w:eastAsia="Times New Roman" w:hAnsiTheme="minorHAnsi" w:cs="Times New Roman"/>
                <w:b/>
                <w:bCs/>
                <w:i/>
                <w:lang w:val="en-US" w:eastAsia="fr-BE"/>
              </w:rPr>
              <w:t>–</w:t>
            </w:r>
            <w:r w:rsidRPr="00915817">
              <w:rPr>
                <w:rFonts w:asciiTheme="minorHAnsi" w:eastAsia="Times New Roman" w:hAnsiTheme="minorHAnsi" w:cs="Times New Roman"/>
                <w:b/>
                <w:bCs/>
                <w:i/>
                <w:lang w:val="en-US" w:eastAsia="fr-BE"/>
              </w:rPr>
              <w:t xml:space="preserve"> General</w:t>
            </w:r>
          </w:p>
          <w:p w:rsidR="00CE155F" w:rsidRPr="00915817" w:rsidRDefault="00CE155F" w:rsidP="0020337E">
            <w:pPr>
              <w:rPr>
                <w:rFonts w:asciiTheme="minorHAnsi" w:eastAsia="Times New Roman" w:hAnsiTheme="minorHAnsi" w:cs="Times New Roman"/>
                <w:i/>
                <w:lang w:val="en-US" w:eastAsia="fr-BE"/>
              </w:rPr>
            </w:pPr>
          </w:p>
          <w:p w:rsidR="0020337E" w:rsidRPr="00915817" w:rsidRDefault="0020337E" w:rsidP="0020337E">
            <w:pPr>
              <w:rPr>
                <w:rFonts w:asciiTheme="minorHAnsi" w:eastAsia="Times New Roman" w:hAnsiTheme="minorHAnsi" w:cs="Times New Roman"/>
                <w:i/>
                <w:lang w:val="en-US" w:eastAsia="fr-BE"/>
              </w:rPr>
            </w:pPr>
            <w:r w:rsidRPr="00915817">
              <w:rPr>
                <w:rFonts w:asciiTheme="minorHAnsi" w:eastAsia="Times New Roman" w:hAnsiTheme="minorHAnsi" w:cs="Times New Roman"/>
                <w:i/>
                <w:lang w:val="en-US" w:eastAsia="fr-BE"/>
              </w:rPr>
              <w:t xml:space="preserve">The Diplomatic Spouses’ Association </w:t>
            </w:r>
            <w:proofErr w:type="spellStart"/>
            <w:r w:rsidRPr="00915817">
              <w:rPr>
                <w:rFonts w:asciiTheme="minorHAnsi" w:eastAsia="Times New Roman" w:hAnsiTheme="minorHAnsi" w:cs="Times New Roman"/>
                <w:i/>
                <w:lang w:val="en-US" w:eastAsia="fr-BE"/>
              </w:rPr>
              <w:t>z.s</w:t>
            </w:r>
            <w:proofErr w:type="spellEnd"/>
            <w:r w:rsidR="001E6CAA">
              <w:rPr>
                <w:rFonts w:asciiTheme="minorHAnsi" w:eastAsia="Times New Roman" w:hAnsiTheme="minorHAnsi" w:cs="Times New Roman"/>
                <w:i/>
                <w:lang w:val="en-US" w:eastAsia="fr-BE"/>
              </w:rPr>
              <w:t xml:space="preserve">., identification no. </w:t>
            </w:r>
            <w:r w:rsidR="001E6CAA">
              <w:rPr>
                <w:rFonts w:asciiTheme="minorHAnsi" w:eastAsia="Times New Roman" w:hAnsiTheme="minorHAnsi" w:cs="Times New Roman"/>
                <w:lang w:val="cs-CZ" w:eastAsia="fr-BE"/>
              </w:rPr>
              <w:t>709</w:t>
            </w:r>
            <w:r w:rsidR="00EC4C37">
              <w:rPr>
                <w:rFonts w:asciiTheme="minorHAnsi" w:eastAsia="Times New Roman" w:hAnsiTheme="minorHAnsi" w:cs="Times New Roman"/>
                <w:lang w:val="cs-CZ" w:eastAsia="fr-BE"/>
              </w:rPr>
              <w:t> </w:t>
            </w:r>
            <w:r w:rsidR="001E6CAA">
              <w:rPr>
                <w:rFonts w:asciiTheme="minorHAnsi" w:eastAsia="Times New Roman" w:hAnsiTheme="minorHAnsi" w:cs="Times New Roman"/>
                <w:lang w:val="cs-CZ" w:eastAsia="fr-BE"/>
              </w:rPr>
              <w:t>359</w:t>
            </w:r>
            <w:r w:rsidR="00EC4C37">
              <w:rPr>
                <w:rFonts w:asciiTheme="minorHAnsi" w:eastAsia="Times New Roman" w:hAnsiTheme="minorHAnsi" w:cs="Times New Roman"/>
                <w:lang w:val="cs-CZ" w:eastAsia="fr-BE"/>
              </w:rPr>
              <w:t xml:space="preserve"> </w:t>
            </w:r>
            <w:r w:rsidR="001E6CAA">
              <w:rPr>
                <w:rFonts w:asciiTheme="minorHAnsi" w:eastAsia="Times New Roman" w:hAnsiTheme="minorHAnsi" w:cs="Times New Roman"/>
                <w:lang w:val="cs-CZ" w:eastAsia="fr-BE"/>
              </w:rPr>
              <w:t xml:space="preserve">47, </w:t>
            </w:r>
            <w:proofErr w:type="spellStart"/>
            <w:r w:rsidR="001E6CAA">
              <w:rPr>
                <w:rFonts w:asciiTheme="minorHAnsi" w:eastAsia="Times New Roman" w:hAnsiTheme="minorHAnsi" w:cs="Times New Roman"/>
                <w:lang w:val="cs-CZ" w:eastAsia="fr-BE"/>
              </w:rPr>
              <w:t>Commercial</w:t>
            </w:r>
            <w:proofErr w:type="spellEnd"/>
            <w:r w:rsidR="001E6CAA">
              <w:rPr>
                <w:rFonts w:asciiTheme="minorHAnsi" w:eastAsia="Times New Roman" w:hAnsiTheme="minorHAnsi" w:cs="Times New Roman"/>
                <w:lang w:val="cs-CZ" w:eastAsia="fr-BE"/>
              </w:rPr>
              <w:t xml:space="preserve"> </w:t>
            </w:r>
            <w:proofErr w:type="spellStart"/>
            <w:r w:rsidR="001E6CAA">
              <w:rPr>
                <w:rFonts w:asciiTheme="minorHAnsi" w:eastAsia="Times New Roman" w:hAnsiTheme="minorHAnsi" w:cs="Times New Roman"/>
                <w:lang w:val="cs-CZ" w:eastAsia="fr-BE"/>
              </w:rPr>
              <w:t>Register</w:t>
            </w:r>
            <w:proofErr w:type="spellEnd"/>
            <w:r w:rsidR="001E6CAA">
              <w:rPr>
                <w:rFonts w:asciiTheme="minorHAnsi" w:eastAsia="Times New Roman" w:hAnsiTheme="minorHAnsi" w:cs="Times New Roman"/>
                <w:lang w:val="cs-CZ" w:eastAsia="fr-BE"/>
              </w:rPr>
              <w:t xml:space="preserve"> by </w:t>
            </w:r>
            <w:proofErr w:type="spellStart"/>
            <w:r w:rsidR="001E6CAA">
              <w:rPr>
                <w:rFonts w:asciiTheme="minorHAnsi" w:eastAsia="Times New Roman" w:hAnsiTheme="minorHAnsi" w:cs="Times New Roman"/>
                <w:lang w:val="cs-CZ" w:eastAsia="fr-BE"/>
              </w:rPr>
              <w:t>Municipal</w:t>
            </w:r>
            <w:proofErr w:type="spellEnd"/>
            <w:r w:rsidR="001E6CAA">
              <w:rPr>
                <w:rFonts w:asciiTheme="minorHAnsi" w:eastAsia="Times New Roman" w:hAnsiTheme="minorHAnsi" w:cs="Times New Roman"/>
                <w:lang w:val="cs-CZ" w:eastAsia="fr-BE"/>
              </w:rPr>
              <w:t xml:space="preserve"> </w:t>
            </w:r>
            <w:proofErr w:type="spellStart"/>
            <w:r w:rsidR="001E6CAA">
              <w:rPr>
                <w:rFonts w:asciiTheme="minorHAnsi" w:eastAsia="Times New Roman" w:hAnsiTheme="minorHAnsi" w:cs="Times New Roman"/>
                <w:lang w:val="cs-CZ" w:eastAsia="fr-BE"/>
              </w:rPr>
              <w:t>Court</w:t>
            </w:r>
            <w:proofErr w:type="spellEnd"/>
            <w:r w:rsidR="001E6CAA">
              <w:rPr>
                <w:rFonts w:asciiTheme="minorHAnsi" w:eastAsia="Times New Roman" w:hAnsiTheme="minorHAnsi" w:cs="Times New Roman"/>
                <w:lang w:val="cs-CZ" w:eastAsia="fr-BE"/>
              </w:rPr>
              <w:t xml:space="preserve"> in Prague, </w:t>
            </w:r>
            <w:proofErr w:type="spellStart"/>
            <w:r w:rsidR="001E6CAA">
              <w:rPr>
                <w:rFonts w:asciiTheme="minorHAnsi" w:eastAsia="Times New Roman" w:hAnsiTheme="minorHAnsi" w:cs="Times New Roman"/>
                <w:lang w:val="cs-CZ" w:eastAsia="fr-BE"/>
              </w:rPr>
              <w:t>Section</w:t>
            </w:r>
            <w:proofErr w:type="spellEnd"/>
            <w:r w:rsidR="001E6CAA">
              <w:rPr>
                <w:rFonts w:asciiTheme="minorHAnsi" w:eastAsia="Times New Roman" w:hAnsiTheme="minorHAnsi" w:cs="Times New Roman"/>
                <w:lang w:val="cs-CZ" w:eastAsia="fr-BE"/>
              </w:rPr>
              <w:t xml:space="preserve"> L, </w:t>
            </w:r>
            <w:proofErr w:type="spellStart"/>
            <w:r w:rsidR="001E6CAA">
              <w:rPr>
                <w:rFonts w:asciiTheme="minorHAnsi" w:eastAsia="Times New Roman" w:hAnsiTheme="minorHAnsi" w:cs="Times New Roman"/>
                <w:lang w:val="cs-CZ" w:eastAsia="fr-BE"/>
              </w:rPr>
              <w:t>file</w:t>
            </w:r>
            <w:proofErr w:type="spellEnd"/>
            <w:r w:rsidR="001E6CAA">
              <w:rPr>
                <w:rFonts w:asciiTheme="minorHAnsi" w:eastAsia="Times New Roman" w:hAnsiTheme="minorHAnsi" w:cs="Times New Roman"/>
                <w:lang w:val="cs-CZ" w:eastAsia="fr-BE"/>
              </w:rPr>
              <w:t xml:space="preserve"> 16695</w:t>
            </w:r>
            <w:r w:rsidRPr="00915817">
              <w:rPr>
                <w:rFonts w:asciiTheme="minorHAnsi" w:eastAsia="Times New Roman" w:hAnsiTheme="minorHAnsi" w:cs="Times New Roman"/>
                <w:i/>
                <w:lang w:val="en-US" w:eastAsia="fr-BE"/>
              </w:rPr>
              <w:t xml:space="preserve"> (hereinafter the DSA) is a voluntary, non-profit, non-political and independent international organization based in Prague, Czech Republic that respects the diversity of creed, race, culture and tradition. </w:t>
            </w:r>
          </w:p>
          <w:p w:rsidR="00C924A2" w:rsidRPr="00915817" w:rsidRDefault="00C924A2" w:rsidP="0020337E">
            <w:pPr>
              <w:rPr>
                <w:rFonts w:asciiTheme="minorHAnsi" w:eastAsia="Times New Roman" w:hAnsiTheme="minorHAnsi" w:cs="Times New Roman"/>
                <w:i/>
                <w:lang w:val="en-US" w:eastAsia="fr-BE"/>
              </w:rPr>
            </w:pPr>
          </w:p>
          <w:p w:rsidR="0020337E" w:rsidRPr="00915817" w:rsidRDefault="0020337E" w:rsidP="0020337E">
            <w:pPr>
              <w:rPr>
                <w:rFonts w:asciiTheme="minorHAnsi" w:eastAsia="Times New Roman" w:hAnsiTheme="minorHAnsi" w:cs="Times New Roman"/>
                <w:i/>
                <w:lang w:val="en-US" w:eastAsia="fr-BE"/>
              </w:rPr>
            </w:pPr>
            <w:r w:rsidRPr="00915817">
              <w:rPr>
                <w:rFonts w:asciiTheme="minorHAnsi" w:eastAsia="Times New Roman" w:hAnsiTheme="minorHAnsi" w:cs="Times New Roman"/>
                <w:i/>
                <w:lang w:val="en-US" w:eastAsia="fr-BE"/>
              </w:rPr>
              <w:t>The DSA’s registered office is: Prague.</w:t>
            </w:r>
          </w:p>
          <w:p w:rsidR="00C924A2" w:rsidRPr="00915817" w:rsidRDefault="00C924A2" w:rsidP="0020337E">
            <w:pPr>
              <w:rPr>
                <w:rFonts w:asciiTheme="minorHAnsi" w:eastAsia="Times New Roman" w:hAnsiTheme="minorHAnsi" w:cs="Times New Roman"/>
                <w:i/>
                <w:lang w:val="en-US" w:eastAsia="fr-BE"/>
              </w:rPr>
            </w:pPr>
          </w:p>
          <w:p w:rsidR="0020337E" w:rsidRPr="00915817" w:rsidRDefault="0020337E" w:rsidP="0020337E">
            <w:pPr>
              <w:rPr>
                <w:rFonts w:asciiTheme="minorHAnsi" w:hAnsiTheme="minorHAnsi"/>
                <w:i/>
                <w:lang w:val="en-US"/>
              </w:rPr>
            </w:pPr>
            <w:r w:rsidRPr="00915817">
              <w:rPr>
                <w:rFonts w:asciiTheme="minorHAnsi" w:hAnsiTheme="minorHAnsi"/>
                <w:i/>
                <w:lang w:val="en-US"/>
              </w:rPr>
              <w:t xml:space="preserve">The financial year of the DSA starts on </w:t>
            </w:r>
            <w:r w:rsidR="001E6CAA">
              <w:rPr>
                <w:rFonts w:asciiTheme="minorHAnsi" w:hAnsiTheme="minorHAnsi"/>
                <w:i/>
                <w:lang w:val="en-US"/>
              </w:rPr>
              <w:t>January</w:t>
            </w:r>
            <w:r w:rsidRPr="00915817">
              <w:rPr>
                <w:rFonts w:asciiTheme="minorHAnsi" w:hAnsiTheme="minorHAnsi"/>
                <w:i/>
                <w:lang w:val="en-US"/>
              </w:rPr>
              <w:t xml:space="preserve"> 1 and last till </w:t>
            </w:r>
            <w:r w:rsidR="001E6CAA">
              <w:rPr>
                <w:rFonts w:asciiTheme="minorHAnsi" w:hAnsiTheme="minorHAnsi"/>
                <w:i/>
                <w:lang w:val="en-US"/>
              </w:rPr>
              <w:t>December</w:t>
            </w:r>
            <w:r w:rsidRPr="00915817">
              <w:rPr>
                <w:rFonts w:asciiTheme="minorHAnsi" w:hAnsiTheme="minorHAnsi"/>
                <w:i/>
                <w:lang w:val="en-US"/>
              </w:rPr>
              <w:t xml:space="preserve"> 31.</w:t>
            </w:r>
          </w:p>
          <w:p w:rsidR="00C924A2" w:rsidRPr="00915817" w:rsidRDefault="00C924A2" w:rsidP="0020337E">
            <w:pPr>
              <w:rPr>
                <w:rFonts w:asciiTheme="minorHAnsi" w:eastAsia="Times New Roman" w:hAnsiTheme="minorHAnsi" w:cs="Times New Roman"/>
                <w:i/>
                <w:lang w:val="en-US" w:eastAsia="fr-BE"/>
              </w:rPr>
            </w:pPr>
          </w:p>
          <w:p w:rsidR="0020337E" w:rsidRPr="00915817" w:rsidRDefault="0020337E" w:rsidP="0020337E">
            <w:pPr>
              <w:rPr>
                <w:rFonts w:asciiTheme="minorHAnsi" w:eastAsia="Times New Roman" w:hAnsiTheme="minorHAnsi" w:cs="Times New Roman"/>
                <w:i/>
                <w:lang w:val="en-US" w:eastAsia="fr-BE"/>
              </w:rPr>
            </w:pPr>
            <w:r w:rsidRPr="00915817">
              <w:rPr>
                <w:rFonts w:asciiTheme="minorHAnsi" w:eastAsia="Times New Roman" w:hAnsiTheme="minorHAnsi" w:cs="Times New Roman"/>
                <w:i/>
                <w:lang w:val="en-US" w:eastAsia="fr-BE"/>
              </w:rPr>
              <w:t>A representative of the Ministry of Foreign Affairs of the Czech Republic shall be the contact to the DSA in the Czech Republic.</w:t>
            </w:r>
          </w:p>
          <w:p w:rsidR="00C924A2" w:rsidRDefault="00C924A2" w:rsidP="0020337E">
            <w:pPr>
              <w:rPr>
                <w:rFonts w:asciiTheme="minorHAnsi" w:eastAsia="Times New Roman" w:hAnsiTheme="minorHAnsi" w:cs="Times New Roman"/>
                <w:b/>
                <w:bCs/>
                <w:i/>
                <w:lang w:val="en-US" w:eastAsia="fr-BE"/>
              </w:rPr>
            </w:pPr>
          </w:p>
          <w:p w:rsidR="0052795B" w:rsidRPr="00915817" w:rsidRDefault="0052795B" w:rsidP="0020337E">
            <w:pPr>
              <w:rPr>
                <w:rFonts w:asciiTheme="minorHAnsi" w:eastAsia="Times New Roman" w:hAnsiTheme="minorHAnsi" w:cs="Times New Roman"/>
                <w:b/>
                <w:bCs/>
                <w:i/>
                <w:lang w:val="en-US" w:eastAsia="fr-BE"/>
              </w:rPr>
            </w:pPr>
          </w:p>
          <w:p w:rsidR="0020337E" w:rsidRPr="00915817" w:rsidRDefault="0020337E" w:rsidP="0020337E">
            <w:pPr>
              <w:rPr>
                <w:rFonts w:asciiTheme="minorHAnsi" w:eastAsia="Times New Roman" w:hAnsiTheme="minorHAnsi" w:cs="Times New Roman"/>
                <w:b/>
                <w:bCs/>
                <w:i/>
                <w:lang w:val="en-US" w:eastAsia="fr-BE"/>
              </w:rPr>
            </w:pPr>
            <w:r w:rsidRPr="00915817">
              <w:rPr>
                <w:rFonts w:asciiTheme="minorHAnsi" w:eastAsia="Times New Roman" w:hAnsiTheme="minorHAnsi" w:cs="Times New Roman"/>
                <w:b/>
                <w:bCs/>
                <w:i/>
                <w:lang w:val="en-US" w:eastAsia="fr-BE"/>
              </w:rPr>
              <w:t xml:space="preserve">Article 2 </w:t>
            </w:r>
            <w:r w:rsidR="00CE155F" w:rsidRPr="00915817">
              <w:rPr>
                <w:rFonts w:asciiTheme="minorHAnsi" w:eastAsia="Times New Roman" w:hAnsiTheme="minorHAnsi" w:cs="Times New Roman"/>
                <w:b/>
                <w:bCs/>
                <w:i/>
                <w:lang w:val="en-US" w:eastAsia="fr-BE"/>
              </w:rPr>
              <w:t>–</w:t>
            </w:r>
            <w:r w:rsidRPr="00915817">
              <w:rPr>
                <w:rFonts w:asciiTheme="minorHAnsi" w:eastAsia="Times New Roman" w:hAnsiTheme="minorHAnsi" w:cs="Times New Roman"/>
                <w:b/>
                <w:bCs/>
                <w:i/>
                <w:lang w:val="en-US" w:eastAsia="fr-BE"/>
              </w:rPr>
              <w:t xml:space="preserve"> Mission</w:t>
            </w:r>
          </w:p>
          <w:p w:rsidR="00CE155F" w:rsidRPr="00915817" w:rsidRDefault="00CE155F" w:rsidP="0020337E">
            <w:pPr>
              <w:rPr>
                <w:rFonts w:asciiTheme="minorHAnsi" w:eastAsia="Times New Roman" w:hAnsiTheme="minorHAnsi" w:cs="Times New Roman"/>
                <w:i/>
                <w:lang w:val="en-US" w:eastAsia="fr-BE"/>
              </w:rPr>
            </w:pPr>
          </w:p>
          <w:p w:rsidR="0020337E" w:rsidRPr="00915817" w:rsidRDefault="0020337E" w:rsidP="0020337E">
            <w:pPr>
              <w:rPr>
                <w:rFonts w:asciiTheme="minorHAnsi" w:eastAsia="Times New Roman" w:hAnsiTheme="minorHAnsi" w:cs="Times New Roman"/>
                <w:i/>
                <w:lang w:val="en-US" w:eastAsia="fr-BE"/>
              </w:rPr>
            </w:pPr>
            <w:r w:rsidRPr="00915817">
              <w:rPr>
                <w:rFonts w:asciiTheme="minorHAnsi" w:eastAsia="Times New Roman" w:hAnsiTheme="minorHAnsi" w:cs="Times New Roman"/>
                <w:i/>
                <w:lang w:val="en-US" w:eastAsia="fr-BE"/>
              </w:rPr>
              <w:t>The mission of the DSA is to promote relationship and strengthen friendship between the DSA members (hereinafter the members) representing their respective countries and people of the Czech Republic. The primary role of the DSA is fundraising for charities in the host country to help the less fortunate people in the community.</w:t>
            </w:r>
          </w:p>
          <w:p w:rsidR="00C924A2" w:rsidRPr="00915817" w:rsidRDefault="00C924A2" w:rsidP="0020337E">
            <w:pPr>
              <w:rPr>
                <w:rFonts w:asciiTheme="minorHAnsi" w:eastAsia="Times New Roman" w:hAnsiTheme="minorHAnsi" w:cs="Times New Roman"/>
                <w:i/>
                <w:lang w:val="en-US" w:eastAsia="fr-BE"/>
              </w:rPr>
            </w:pPr>
          </w:p>
          <w:p w:rsidR="00FD05ED" w:rsidRDefault="00FD05ED" w:rsidP="0020337E">
            <w:pPr>
              <w:rPr>
                <w:rFonts w:asciiTheme="minorHAnsi" w:eastAsia="Times New Roman" w:hAnsiTheme="minorHAnsi" w:cs="Times New Roman"/>
                <w:b/>
                <w:bCs/>
                <w:i/>
                <w:lang w:val="en-US" w:eastAsia="fr-BE"/>
              </w:rPr>
            </w:pPr>
          </w:p>
          <w:p w:rsidR="00FD05ED" w:rsidRDefault="00FD05ED" w:rsidP="0020337E">
            <w:pPr>
              <w:rPr>
                <w:rFonts w:asciiTheme="minorHAnsi" w:eastAsia="Times New Roman" w:hAnsiTheme="minorHAnsi" w:cs="Times New Roman"/>
                <w:b/>
                <w:bCs/>
                <w:i/>
                <w:lang w:val="en-US" w:eastAsia="fr-BE"/>
              </w:rPr>
            </w:pPr>
          </w:p>
          <w:p w:rsidR="0020337E" w:rsidRPr="00915817" w:rsidRDefault="0020337E" w:rsidP="0020337E">
            <w:pPr>
              <w:rPr>
                <w:rFonts w:asciiTheme="minorHAnsi" w:eastAsia="Times New Roman" w:hAnsiTheme="minorHAnsi" w:cs="Times New Roman"/>
                <w:b/>
                <w:bCs/>
                <w:i/>
                <w:lang w:val="en-US" w:eastAsia="fr-BE"/>
              </w:rPr>
            </w:pPr>
            <w:r w:rsidRPr="00915817">
              <w:rPr>
                <w:rFonts w:asciiTheme="minorHAnsi" w:eastAsia="Times New Roman" w:hAnsiTheme="minorHAnsi" w:cs="Times New Roman"/>
                <w:b/>
                <w:bCs/>
                <w:i/>
                <w:lang w:val="en-US" w:eastAsia="fr-BE"/>
              </w:rPr>
              <w:t xml:space="preserve">Article 3 </w:t>
            </w:r>
            <w:r w:rsidR="00CE155F" w:rsidRPr="00915817">
              <w:rPr>
                <w:rFonts w:asciiTheme="minorHAnsi" w:eastAsia="Times New Roman" w:hAnsiTheme="minorHAnsi" w:cs="Times New Roman"/>
                <w:b/>
                <w:bCs/>
                <w:i/>
                <w:lang w:val="en-US" w:eastAsia="fr-BE"/>
              </w:rPr>
              <w:t>–</w:t>
            </w:r>
            <w:r w:rsidRPr="00915817">
              <w:rPr>
                <w:rFonts w:asciiTheme="minorHAnsi" w:eastAsia="Times New Roman" w:hAnsiTheme="minorHAnsi" w:cs="Times New Roman"/>
                <w:b/>
                <w:bCs/>
                <w:i/>
                <w:lang w:val="en-US" w:eastAsia="fr-BE"/>
              </w:rPr>
              <w:t xml:space="preserve"> Membership</w:t>
            </w:r>
          </w:p>
          <w:p w:rsidR="00CE155F" w:rsidRPr="00915817" w:rsidRDefault="00CE155F" w:rsidP="0020337E">
            <w:pPr>
              <w:rPr>
                <w:rFonts w:asciiTheme="minorHAnsi" w:eastAsia="Times New Roman" w:hAnsiTheme="minorHAnsi" w:cs="Times New Roman"/>
                <w:i/>
                <w:lang w:val="en-US" w:eastAsia="fr-BE"/>
              </w:rPr>
            </w:pPr>
          </w:p>
          <w:p w:rsidR="0020337E" w:rsidRDefault="0020337E" w:rsidP="0020337E">
            <w:pPr>
              <w:rPr>
                <w:rFonts w:asciiTheme="minorHAnsi" w:eastAsia="Times New Roman" w:hAnsiTheme="minorHAnsi" w:cs="Times New Roman"/>
                <w:i/>
                <w:lang w:val="en-US" w:eastAsia="fr-BE"/>
              </w:rPr>
            </w:pPr>
            <w:r w:rsidRPr="00915817">
              <w:rPr>
                <w:rFonts w:asciiTheme="minorHAnsi" w:eastAsia="Times New Roman" w:hAnsiTheme="minorHAnsi" w:cs="Times New Roman"/>
                <w:i/>
                <w:lang w:val="en-US" w:eastAsia="fr-BE"/>
              </w:rPr>
              <w:t>The spouses of the Heads of Diplomatic Missions accredited in the Czech Republic are eligible to become members of the DSA by submitting their written request in this sense. In case a Diplomatic mission accredited in the Czech Republic is not represented in DSA by the spouse of the Head of this Diplomatic Mission, the Head of such Diplomatic Mission may designate one representative, other than spouse, to be eligible to become a member of the DSA by submitting a wr</w:t>
            </w:r>
            <w:r w:rsidR="001E6CAA">
              <w:rPr>
                <w:rFonts w:asciiTheme="minorHAnsi" w:eastAsia="Times New Roman" w:hAnsiTheme="minorHAnsi" w:cs="Times New Roman"/>
                <w:i/>
                <w:lang w:val="en-US" w:eastAsia="fr-BE"/>
              </w:rPr>
              <w:t>itten request to the President.</w:t>
            </w:r>
          </w:p>
          <w:p w:rsidR="001E6CAA" w:rsidRDefault="001E6CAA" w:rsidP="0020337E">
            <w:pPr>
              <w:rPr>
                <w:rFonts w:asciiTheme="minorHAnsi" w:eastAsia="Times New Roman" w:hAnsiTheme="minorHAnsi" w:cs="Times New Roman"/>
                <w:i/>
                <w:lang w:val="en-US" w:eastAsia="fr-BE"/>
              </w:rPr>
            </w:pPr>
          </w:p>
          <w:p w:rsidR="001E6CAA" w:rsidRPr="00915817" w:rsidRDefault="001E6CAA" w:rsidP="0020337E">
            <w:pPr>
              <w:rPr>
                <w:rFonts w:asciiTheme="minorHAnsi" w:eastAsia="Times New Roman" w:hAnsiTheme="minorHAnsi" w:cs="Times New Roman"/>
                <w:i/>
                <w:lang w:val="en-US" w:eastAsia="fr-BE"/>
              </w:rPr>
            </w:pPr>
            <w:r>
              <w:rPr>
                <w:rFonts w:asciiTheme="minorHAnsi" w:eastAsia="Times New Roman" w:hAnsiTheme="minorHAnsi" w:cs="Times New Roman"/>
                <w:i/>
                <w:lang w:val="en-US" w:eastAsia="fr-BE"/>
              </w:rPr>
              <w:t>A DSA member may nominate one associated member who is a diplomatic spouse representing the same country by submitting a written request to the President. Associated members are obliged to pay the annual membership fee.</w:t>
            </w:r>
          </w:p>
          <w:p w:rsidR="00925265" w:rsidRPr="00915817" w:rsidRDefault="00925265" w:rsidP="0020337E">
            <w:pPr>
              <w:rPr>
                <w:rFonts w:asciiTheme="minorHAnsi" w:eastAsia="Times New Roman" w:hAnsiTheme="minorHAnsi" w:cs="Times New Roman"/>
                <w:i/>
                <w:lang w:val="en-US" w:eastAsia="fr-BE"/>
              </w:rPr>
            </w:pPr>
          </w:p>
          <w:p w:rsidR="00925265" w:rsidRDefault="0020337E" w:rsidP="0020337E">
            <w:pPr>
              <w:rPr>
                <w:rFonts w:asciiTheme="minorHAnsi" w:eastAsia="Times New Roman" w:hAnsiTheme="minorHAnsi" w:cs="Times New Roman"/>
                <w:i/>
                <w:lang w:val="en-US" w:eastAsia="fr-BE"/>
              </w:rPr>
            </w:pPr>
            <w:r w:rsidRPr="00915817">
              <w:rPr>
                <w:rFonts w:asciiTheme="minorHAnsi" w:eastAsia="Times New Roman" w:hAnsiTheme="minorHAnsi" w:cs="Times New Roman"/>
                <w:i/>
                <w:lang w:val="en-US" w:eastAsia="fr-BE"/>
              </w:rPr>
              <w:t xml:space="preserve">The General Meeting decides on admission of new members on the basis of their own written request or the request of the Head of Diplomatic Mission, in case of the candidate that is not a spouse of Head of Diplomatic Mission, that is forwarded to it by the President. The DSA membership shall be established after having paid the annual membership fee. </w:t>
            </w:r>
          </w:p>
          <w:p w:rsidR="00CB0FD2" w:rsidRDefault="00CB0FD2" w:rsidP="0020337E">
            <w:pPr>
              <w:rPr>
                <w:rFonts w:asciiTheme="minorHAnsi" w:eastAsia="Times New Roman" w:hAnsiTheme="minorHAnsi" w:cs="Times New Roman"/>
                <w:i/>
                <w:lang w:val="en-US" w:eastAsia="fr-BE"/>
              </w:rPr>
            </w:pPr>
          </w:p>
          <w:p w:rsidR="00387C3E" w:rsidRPr="00915817" w:rsidRDefault="00387C3E" w:rsidP="0020337E">
            <w:pPr>
              <w:rPr>
                <w:rFonts w:asciiTheme="minorHAnsi" w:eastAsia="Times New Roman" w:hAnsiTheme="minorHAnsi" w:cs="Times New Roman"/>
                <w:i/>
                <w:lang w:val="en-US" w:eastAsia="fr-BE"/>
              </w:rPr>
            </w:pPr>
          </w:p>
          <w:p w:rsidR="0020337E" w:rsidRPr="00915817" w:rsidRDefault="00C1608B" w:rsidP="0020337E">
            <w:pPr>
              <w:rPr>
                <w:rFonts w:asciiTheme="minorHAnsi" w:eastAsia="Times New Roman" w:hAnsiTheme="minorHAnsi" w:cs="Times New Roman"/>
                <w:i/>
                <w:lang w:val="en-US" w:eastAsia="fr-BE"/>
              </w:rPr>
            </w:pPr>
            <w:r>
              <w:rPr>
                <w:rFonts w:asciiTheme="minorHAnsi" w:eastAsia="Times New Roman" w:hAnsiTheme="minorHAnsi" w:cs="Times New Roman"/>
                <w:i/>
                <w:lang w:val="en-US" w:eastAsia="fr-BE"/>
              </w:rPr>
              <w:t>The DSA membership shall end</w:t>
            </w:r>
            <w:r w:rsidR="0020337E" w:rsidRPr="00915817">
              <w:rPr>
                <w:rFonts w:asciiTheme="minorHAnsi" w:eastAsia="Times New Roman" w:hAnsiTheme="minorHAnsi" w:cs="Times New Roman"/>
                <w:i/>
                <w:lang w:val="en-US" w:eastAsia="fr-BE"/>
              </w:rPr>
              <w:t>:</w:t>
            </w:r>
          </w:p>
          <w:p w:rsidR="00925265" w:rsidRPr="00915817" w:rsidRDefault="00925265" w:rsidP="0020337E">
            <w:pPr>
              <w:rPr>
                <w:rFonts w:asciiTheme="minorHAnsi" w:eastAsia="Times New Roman" w:hAnsiTheme="minorHAnsi" w:cs="Times New Roman"/>
                <w:i/>
                <w:lang w:val="en-US" w:eastAsia="fr-BE"/>
              </w:rPr>
            </w:pPr>
          </w:p>
          <w:p w:rsidR="0020337E" w:rsidRPr="00915817" w:rsidRDefault="0020337E" w:rsidP="0020337E">
            <w:pPr>
              <w:pStyle w:val="Odstavecseseznamem"/>
              <w:numPr>
                <w:ilvl w:val="0"/>
                <w:numId w:val="7"/>
              </w:numPr>
              <w:ind w:left="340" w:hanging="340"/>
              <w:rPr>
                <w:rFonts w:asciiTheme="minorHAnsi" w:eastAsia="Times New Roman" w:hAnsiTheme="minorHAnsi" w:cs="Times New Roman"/>
                <w:i/>
                <w:lang w:val="en-US" w:eastAsia="fr-BE"/>
              </w:rPr>
            </w:pPr>
            <w:r w:rsidRPr="00915817">
              <w:rPr>
                <w:rFonts w:asciiTheme="minorHAnsi" w:eastAsia="Times New Roman" w:hAnsiTheme="minorHAnsi" w:cs="Times New Roman"/>
                <w:i/>
                <w:lang w:val="en-US" w:eastAsia="fr-BE"/>
              </w:rPr>
              <w:t xml:space="preserve">at the moment the person from whom the member derive his/her membership ceases to be a Head of the Diplomatic Mission accredited in the Czech Republic; </w:t>
            </w:r>
          </w:p>
          <w:p w:rsidR="00925265" w:rsidRPr="00915817" w:rsidRDefault="00925265" w:rsidP="00925265">
            <w:pPr>
              <w:pStyle w:val="Odstavecseseznamem"/>
              <w:ind w:left="340"/>
              <w:rPr>
                <w:rFonts w:asciiTheme="minorHAnsi" w:eastAsia="Times New Roman" w:hAnsiTheme="minorHAnsi" w:cs="Times New Roman"/>
                <w:i/>
                <w:lang w:val="en-US" w:eastAsia="fr-BE"/>
              </w:rPr>
            </w:pPr>
          </w:p>
          <w:p w:rsidR="0020337E" w:rsidRPr="00915817" w:rsidRDefault="0020337E" w:rsidP="0020337E">
            <w:pPr>
              <w:pStyle w:val="Odstavecseseznamem"/>
              <w:numPr>
                <w:ilvl w:val="0"/>
                <w:numId w:val="7"/>
              </w:numPr>
              <w:ind w:left="340" w:hanging="340"/>
              <w:rPr>
                <w:rFonts w:asciiTheme="minorHAnsi" w:eastAsia="Times New Roman" w:hAnsiTheme="minorHAnsi" w:cs="Times New Roman"/>
                <w:i/>
                <w:lang w:val="en-US" w:eastAsia="fr-BE"/>
              </w:rPr>
            </w:pPr>
            <w:proofErr w:type="gramStart"/>
            <w:r w:rsidRPr="00915817">
              <w:rPr>
                <w:rFonts w:asciiTheme="minorHAnsi" w:eastAsia="Times New Roman" w:hAnsiTheme="minorHAnsi" w:cs="Times New Roman"/>
                <w:i/>
                <w:lang w:val="en-US" w:eastAsia="fr-BE"/>
              </w:rPr>
              <w:t>when</w:t>
            </w:r>
            <w:proofErr w:type="gramEnd"/>
            <w:r w:rsidRPr="00915817">
              <w:rPr>
                <w:rFonts w:asciiTheme="minorHAnsi" w:eastAsia="Times New Roman" w:hAnsiTheme="minorHAnsi" w:cs="Times New Roman"/>
                <w:i/>
                <w:lang w:val="en-US" w:eastAsia="fr-BE"/>
              </w:rPr>
              <w:t xml:space="preserve"> the member leaves the Czech Republic permanently. In case of any doubts whether the member left the Czech Republic permanently, after 6 months from his/her depart from the Czech Republic the General Meeting may, be simple majority of vote, decide on termination of his/her membership in DSA.</w:t>
            </w:r>
          </w:p>
          <w:p w:rsidR="00925265" w:rsidRPr="00915817" w:rsidRDefault="00925265" w:rsidP="00925265">
            <w:pPr>
              <w:rPr>
                <w:rFonts w:asciiTheme="minorHAnsi" w:eastAsia="Times New Roman" w:hAnsiTheme="minorHAnsi" w:cs="Times New Roman"/>
                <w:i/>
                <w:lang w:val="en-US" w:eastAsia="fr-BE"/>
              </w:rPr>
            </w:pPr>
          </w:p>
          <w:p w:rsidR="0020337E" w:rsidRPr="00915817" w:rsidRDefault="0020337E" w:rsidP="0020337E">
            <w:pPr>
              <w:pStyle w:val="Odstavecseseznamem"/>
              <w:numPr>
                <w:ilvl w:val="0"/>
                <w:numId w:val="7"/>
              </w:numPr>
              <w:ind w:left="340" w:hanging="340"/>
              <w:rPr>
                <w:rFonts w:asciiTheme="minorHAnsi" w:eastAsia="Times New Roman" w:hAnsiTheme="minorHAnsi" w:cs="Times New Roman"/>
                <w:i/>
                <w:lang w:val="en-US" w:eastAsia="fr-BE"/>
              </w:rPr>
            </w:pPr>
            <w:proofErr w:type="gramStart"/>
            <w:r w:rsidRPr="00915817">
              <w:rPr>
                <w:rFonts w:asciiTheme="minorHAnsi" w:eastAsia="Times New Roman" w:hAnsiTheme="minorHAnsi" w:cs="Times New Roman"/>
                <w:i/>
                <w:lang w:val="en-US" w:eastAsia="fr-BE"/>
              </w:rPr>
              <w:t>by</w:t>
            </w:r>
            <w:proofErr w:type="gramEnd"/>
            <w:r w:rsidRPr="00915817">
              <w:rPr>
                <w:rFonts w:asciiTheme="minorHAnsi" w:eastAsia="Times New Roman" w:hAnsiTheme="minorHAnsi" w:cs="Times New Roman"/>
                <w:i/>
                <w:lang w:val="en-US" w:eastAsia="fr-BE"/>
              </w:rPr>
              <w:t xml:space="preserve"> submitting a written request for resignation to the President. The memberships ceases on the day the resignation is delivered to the President.</w:t>
            </w:r>
          </w:p>
          <w:p w:rsidR="00925265" w:rsidRDefault="00925265" w:rsidP="0020337E">
            <w:pPr>
              <w:rPr>
                <w:rFonts w:asciiTheme="minorHAnsi" w:eastAsia="Times New Roman" w:hAnsiTheme="minorHAnsi" w:cs="Times New Roman"/>
                <w:b/>
                <w:bCs/>
                <w:i/>
                <w:lang w:val="en-US" w:eastAsia="fr-BE"/>
              </w:rPr>
            </w:pPr>
          </w:p>
          <w:p w:rsidR="00FD05ED" w:rsidRDefault="00FD05ED" w:rsidP="0020337E">
            <w:pPr>
              <w:rPr>
                <w:rFonts w:asciiTheme="minorHAnsi" w:eastAsia="Times New Roman" w:hAnsiTheme="minorHAnsi" w:cs="Times New Roman"/>
                <w:b/>
                <w:bCs/>
                <w:i/>
                <w:lang w:val="en-US" w:eastAsia="fr-BE"/>
              </w:rPr>
            </w:pPr>
          </w:p>
          <w:p w:rsidR="00387C3E" w:rsidRDefault="00387C3E" w:rsidP="0020337E">
            <w:pPr>
              <w:rPr>
                <w:rFonts w:asciiTheme="minorHAnsi" w:eastAsia="Times New Roman" w:hAnsiTheme="minorHAnsi" w:cs="Times New Roman"/>
                <w:b/>
                <w:bCs/>
                <w:i/>
                <w:lang w:val="en-US" w:eastAsia="fr-BE"/>
              </w:rPr>
            </w:pPr>
          </w:p>
          <w:p w:rsidR="00FD05ED" w:rsidRPr="00915817" w:rsidRDefault="00FD05ED" w:rsidP="0020337E">
            <w:pPr>
              <w:rPr>
                <w:rFonts w:asciiTheme="minorHAnsi" w:eastAsia="Times New Roman" w:hAnsiTheme="minorHAnsi" w:cs="Times New Roman"/>
                <w:b/>
                <w:bCs/>
                <w:i/>
                <w:lang w:val="en-US" w:eastAsia="fr-BE"/>
              </w:rPr>
            </w:pPr>
          </w:p>
          <w:p w:rsidR="0020337E" w:rsidRPr="00915817" w:rsidRDefault="0020337E" w:rsidP="0020337E">
            <w:pPr>
              <w:rPr>
                <w:rFonts w:asciiTheme="minorHAnsi" w:eastAsia="Times New Roman" w:hAnsiTheme="minorHAnsi" w:cs="Times New Roman"/>
                <w:b/>
                <w:bCs/>
                <w:i/>
                <w:lang w:val="en-US" w:eastAsia="fr-BE"/>
              </w:rPr>
            </w:pPr>
            <w:r w:rsidRPr="00915817">
              <w:rPr>
                <w:rFonts w:asciiTheme="minorHAnsi" w:eastAsia="Times New Roman" w:hAnsiTheme="minorHAnsi" w:cs="Times New Roman"/>
                <w:b/>
                <w:bCs/>
                <w:i/>
                <w:lang w:val="en-US" w:eastAsia="fr-BE"/>
              </w:rPr>
              <w:lastRenderedPageBreak/>
              <w:t>Article 4 – Governing bodies</w:t>
            </w:r>
          </w:p>
          <w:p w:rsidR="00CE155F" w:rsidRPr="00915817" w:rsidRDefault="00CE155F" w:rsidP="0020337E">
            <w:pPr>
              <w:rPr>
                <w:rFonts w:asciiTheme="minorHAnsi" w:eastAsia="Times New Roman" w:hAnsiTheme="minorHAnsi" w:cs="Times New Roman"/>
                <w:i/>
                <w:lang w:val="en-US" w:eastAsia="fr-BE"/>
              </w:rPr>
            </w:pPr>
          </w:p>
          <w:p w:rsidR="0020337E" w:rsidRPr="00915817" w:rsidRDefault="0020337E" w:rsidP="0020337E">
            <w:pPr>
              <w:rPr>
                <w:rFonts w:asciiTheme="minorHAnsi" w:hAnsiTheme="minorHAnsi"/>
                <w:i/>
                <w:iCs/>
                <w:lang w:val="en-US"/>
              </w:rPr>
            </w:pPr>
            <w:r w:rsidRPr="00915817">
              <w:rPr>
                <w:rFonts w:asciiTheme="minorHAnsi" w:hAnsiTheme="minorHAnsi"/>
                <w:i/>
                <w:iCs/>
                <w:lang w:val="en-US"/>
              </w:rPr>
              <w:t>The DSA governing bodies shall be: the DSA General Meeting (hereinafter the GM), the President and the Committee.</w:t>
            </w:r>
          </w:p>
          <w:p w:rsidR="00CE155F" w:rsidRPr="00915817" w:rsidRDefault="00CE155F" w:rsidP="0020337E">
            <w:pPr>
              <w:rPr>
                <w:rFonts w:asciiTheme="minorHAnsi" w:hAnsiTheme="minorHAnsi"/>
                <w:i/>
                <w:iCs/>
                <w:lang w:val="en-US"/>
              </w:rPr>
            </w:pPr>
          </w:p>
          <w:p w:rsidR="0020337E" w:rsidRPr="00915817" w:rsidRDefault="0020337E" w:rsidP="0020337E">
            <w:pPr>
              <w:rPr>
                <w:rFonts w:asciiTheme="minorHAnsi" w:hAnsiTheme="minorHAnsi"/>
                <w:i/>
                <w:iCs/>
                <w:lang w:val="en-US"/>
              </w:rPr>
            </w:pPr>
            <w:r w:rsidRPr="00915817">
              <w:rPr>
                <w:rFonts w:asciiTheme="minorHAnsi" w:hAnsiTheme="minorHAnsi"/>
                <w:i/>
                <w:iCs/>
                <w:lang w:val="en-US"/>
              </w:rPr>
              <w:t xml:space="preserve">Only the DSA’s members shall be appointed President or </w:t>
            </w:r>
            <w:r w:rsidR="001E6CAA">
              <w:rPr>
                <w:rFonts w:asciiTheme="minorHAnsi" w:hAnsiTheme="minorHAnsi"/>
                <w:i/>
                <w:iCs/>
                <w:lang w:val="en-US"/>
              </w:rPr>
              <w:t>officers</w:t>
            </w:r>
            <w:r w:rsidRPr="00915817">
              <w:rPr>
                <w:rFonts w:asciiTheme="minorHAnsi" w:hAnsiTheme="minorHAnsi"/>
                <w:i/>
                <w:iCs/>
                <w:lang w:val="en-US"/>
              </w:rPr>
              <w:t xml:space="preserve"> of the Committee</w:t>
            </w:r>
            <w:r w:rsidR="001826FF">
              <w:rPr>
                <w:rFonts w:asciiTheme="minorHAnsi" w:hAnsiTheme="minorHAnsi"/>
                <w:i/>
                <w:iCs/>
                <w:lang w:val="en-US"/>
              </w:rPr>
              <w:t xml:space="preserve"> unless otherwise stipulated below</w:t>
            </w:r>
            <w:r w:rsidRPr="00915817">
              <w:rPr>
                <w:rFonts w:asciiTheme="minorHAnsi" w:hAnsiTheme="minorHAnsi"/>
                <w:i/>
                <w:iCs/>
                <w:lang w:val="en-US"/>
              </w:rPr>
              <w:t>.</w:t>
            </w:r>
          </w:p>
          <w:p w:rsidR="00CE155F" w:rsidRPr="00915817" w:rsidRDefault="00CE155F" w:rsidP="0020337E">
            <w:pPr>
              <w:rPr>
                <w:rFonts w:asciiTheme="minorHAnsi" w:hAnsiTheme="minorHAnsi"/>
                <w:i/>
                <w:iCs/>
                <w:lang w:val="en-US"/>
              </w:rPr>
            </w:pPr>
          </w:p>
          <w:p w:rsidR="0020337E" w:rsidRPr="00915817" w:rsidRDefault="0020337E" w:rsidP="0020337E">
            <w:pPr>
              <w:pStyle w:val="Odstavecseseznamem"/>
              <w:numPr>
                <w:ilvl w:val="0"/>
                <w:numId w:val="8"/>
              </w:numPr>
              <w:ind w:left="340" w:hanging="340"/>
              <w:rPr>
                <w:rFonts w:asciiTheme="minorHAnsi" w:hAnsiTheme="minorHAnsi"/>
                <w:i/>
                <w:iCs/>
                <w:lang w:val="en-US"/>
              </w:rPr>
            </w:pPr>
            <w:r w:rsidRPr="00915817">
              <w:rPr>
                <w:rFonts w:asciiTheme="minorHAnsi" w:hAnsiTheme="minorHAnsi"/>
                <w:i/>
                <w:iCs/>
                <w:lang w:val="en-US"/>
              </w:rPr>
              <w:t xml:space="preserve">The General Meeting : </w:t>
            </w:r>
          </w:p>
          <w:p w:rsidR="00387C3E" w:rsidRPr="00387C3E" w:rsidRDefault="0020337E" w:rsidP="00387C3E">
            <w:pPr>
              <w:pStyle w:val="Odstavecseseznamem"/>
              <w:numPr>
                <w:ilvl w:val="0"/>
                <w:numId w:val="9"/>
              </w:numPr>
              <w:rPr>
                <w:rFonts w:asciiTheme="minorHAnsi" w:hAnsiTheme="minorHAnsi"/>
                <w:i/>
                <w:iCs/>
                <w:lang w:val="en-US"/>
              </w:rPr>
            </w:pPr>
            <w:r w:rsidRPr="00915817">
              <w:rPr>
                <w:rFonts w:asciiTheme="minorHAnsi" w:hAnsiTheme="minorHAnsi"/>
                <w:i/>
                <w:iCs/>
                <w:lang w:val="en-US"/>
              </w:rPr>
              <w:t>The General Meeting is the supreme body of the DSA.</w:t>
            </w:r>
          </w:p>
          <w:p w:rsidR="001E6CAA" w:rsidRDefault="001E6CAA" w:rsidP="0020337E">
            <w:pPr>
              <w:pStyle w:val="Odstavecseseznamem"/>
              <w:numPr>
                <w:ilvl w:val="0"/>
                <w:numId w:val="9"/>
              </w:numPr>
              <w:rPr>
                <w:rFonts w:asciiTheme="minorHAnsi" w:hAnsiTheme="minorHAnsi"/>
                <w:i/>
                <w:iCs/>
                <w:lang w:val="en-US"/>
              </w:rPr>
            </w:pPr>
            <w:r>
              <w:rPr>
                <w:rFonts w:asciiTheme="minorHAnsi" w:hAnsiTheme="minorHAnsi"/>
                <w:i/>
                <w:iCs/>
                <w:lang w:val="en-US"/>
              </w:rPr>
              <w:t>The Annual General Meeting shall be called at least once a year by a written notice that is sent to all members electronically and/or posted on DSA</w:t>
            </w:r>
            <w:r>
              <w:rPr>
                <w:rFonts w:ascii="Garamond" w:hAnsi="Garamond"/>
                <w:i/>
                <w:iCs/>
                <w:lang w:val="en-US"/>
              </w:rPr>
              <w:t>'</w:t>
            </w:r>
            <w:r>
              <w:rPr>
                <w:rFonts w:asciiTheme="minorHAnsi" w:hAnsiTheme="minorHAnsi"/>
                <w:i/>
                <w:iCs/>
                <w:lang w:val="en-US"/>
              </w:rPr>
              <w:t>s webpage at least 15 days prior to the meeting.</w:t>
            </w:r>
          </w:p>
          <w:p w:rsidR="00387C3E" w:rsidRDefault="00387C3E" w:rsidP="00387C3E">
            <w:pPr>
              <w:pStyle w:val="Odstavecseseznamem"/>
              <w:ind w:left="700"/>
              <w:rPr>
                <w:rFonts w:asciiTheme="minorHAnsi" w:hAnsiTheme="minorHAnsi"/>
                <w:i/>
                <w:iCs/>
                <w:lang w:val="en-US"/>
              </w:rPr>
            </w:pPr>
          </w:p>
          <w:p w:rsidR="009F05FD" w:rsidRDefault="009F05FD" w:rsidP="0020337E">
            <w:pPr>
              <w:pStyle w:val="Odstavecseseznamem"/>
              <w:numPr>
                <w:ilvl w:val="0"/>
                <w:numId w:val="9"/>
              </w:numPr>
              <w:rPr>
                <w:rFonts w:asciiTheme="minorHAnsi" w:hAnsiTheme="minorHAnsi"/>
                <w:i/>
                <w:iCs/>
                <w:lang w:val="en-US"/>
              </w:rPr>
            </w:pPr>
            <w:r>
              <w:rPr>
                <w:rFonts w:asciiTheme="minorHAnsi" w:hAnsiTheme="minorHAnsi"/>
                <w:i/>
                <w:iCs/>
                <w:lang w:val="en-US"/>
              </w:rPr>
              <w:t>The extraordinary GM shall be convened when the Committee deems that is necessary or when requested by more than 25% of the members.</w:t>
            </w:r>
          </w:p>
          <w:p w:rsidR="009F05FD" w:rsidRPr="00915817" w:rsidRDefault="009F05FD" w:rsidP="0020337E">
            <w:pPr>
              <w:pStyle w:val="Odstavecseseznamem"/>
              <w:numPr>
                <w:ilvl w:val="0"/>
                <w:numId w:val="9"/>
              </w:numPr>
              <w:rPr>
                <w:rFonts w:asciiTheme="minorHAnsi" w:hAnsiTheme="minorHAnsi"/>
                <w:i/>
                <w:iCs/>
                <w:lang w:val="en-US"/>
              </w:rPr>
            </w:pPr>
            <w:r>
              <w:rPr>
                <w:rFonts w:asciiTheme="minorHAnsi" w:hAnsiTheme="minorHAnsi"/>
                <w:i/>
                <w:iCs/>
                <w:lang w:val="en-US"/>
              </w:rPr>
              <w:t>The GM shall make decisions by a simple majority vote of the members present. Quorum makes the presence of majority.</w:t>
            </w:r>
          </w:p>
          <w:p w:rsidR="0066586E" w:rsidRDefault="0066586E" w:rsidP="0020337E">
            <w:pPr>
              <w:pStyle w:val="Odstavecseseznamem"/>
              <w:numPr>
                <w:ilvl w:val="0"/>
                <w:numId w:val="9"/>
              </w:numPr>
              <w:rPr>
                <w:rFonts w:asciiTheme="minorHAnsi" w:hAnsiTheme="minorHAnsi"/>
                <w:i/>
                <w:iCs/>
                <w:lang w:val="en-US"/>
              </w:rPr>
            </w:pPr>
            <w:r>
              <w:rPr>
                <w:rFonts w:asciiTheme="minorHAnsi" w:hAnsiTheme="minorHAnsi"/>
                <w:i/>
                <w:iCs/>
                <w:lang w:val="en-US"/>
              </w:rPr>
              <w:t>The GM shall make decisions by distance voting (i.e. per-</w:t>
            </w:r>
            <w:proofErr w:type="spellStart"/>
            <w:r>
              <w:rPr>
                <w:rFonts w:asciiTheme="minorHAnsi" w:hAnsiTheme="minorHAnsi"/>
                <w:i/>
                <w:iCs/>
                <w:lang w:val="en-US"/>
              </w:rPr>
              <w:t>rollam</w:t>
            </w:r>
            <w:proofErr w:type="spellEnd"/>
            <w:r>
              <w:rPr>
                <w:rFonts w:asciiTheme="minorHAnsi" w:hAnsiTheme="minorHAnsi"/>
                <w:i/>
                <w:iCs/>
                <w:lang w:val="en-US"/>
              </w:rPr>
              <w:t>). The expression of the will of a member who is not present at the GM in person must unambiguously indicate how he/she votes.</w:t>
            </w:r>
          </w:p>
          <w:p w:rsidR="001C2E3E" w:rsidRDefault="001C2E3E" w:rsidP="0020337E">
            <w:pPr>
              <w:pStyle w:val="Odstavecseseznamem"/>
              <w:numPr>
                <w:ilvl w:val="0"/>
                <w:numId w:val="9"/>
              </w:numPr>
              <w:rPr>
                <w:rFonts w:asciiTheme="minorHAnsi" w:hAnsiTheme="minorHAnsi"/>
                <w:i/>
                <w:iCs/>
                <w:lang w:val="en-US"/>
              </w:rPr>
            </w:pPr>
            <w:r>
              <w:rPr>
                <w:rFonts w:asciiTheme="minorHAnsi" w:hAnsiTheme="minorHAnsi"/>
                <w:i/>
                <w:iCs/>
                <w:lang w:val="en-US"/>
              </w:rPr>
              <w:t>The GM shall make decisions on DSA</w:t>
            </w:r>
            <w:r>
              <w:rPr>
                <w:rFonts w:ascii="Garamond" w:hAnsi="Garamond"/>
                <w:i/>
                <w:iCs/>
                <w:lang w:val="en-US"/>
              </w:rPr>
              <w:t>'</w:t>
            </w:r>
            <w:r>
              <w:rPr>
                <w:rFonts w:asciiTheme="minorHAnsi" w:hAnsiTheme="minorHAnsi"/>
                <w:i/>
                <w:iCs/>
                <w:lang w:val="en-US"/>
              </w:rPr>
              <w:t>s policy and activities, shall vote for a new President, Vice President and new members of the Committee, shall approve the Constitution and its amendments, shall approve the annual report, as well as adopt any other decision which entrusts to its authority.</w:t>
            </w:r>
          </w:p>
          <w:p w:rsidR="00CE155F" w:rsidRPr="00915817" w:rsidRDefault="00CE155F" w:rsidP="00CE155F">
            <w:pPr>
              <w:pStyle w:val="Odstavecseseznamem"/>
              <w:ind w:left="700"/>
              <w:rPr>
                <w:rFonts w:asciiTheme="minorHAnsi" w:hAnsiTheme="minorHAnsi"/>
                <w:i/>
                <w:iCs/>
                <w:lang w:val="en-US"/>
              </w:rPr>
            </w:pPr>
          </w:p>
          <w:p w:rsidR="0020337E" w:rsidRPr="00915817" w:rsidRDefault="0020337E" w:rsidP="0020337E">
            <w:pPr>
              <w:pStyle w:val="Odstavecseseznamem"/>
              <w:numPr>
                <w:ilvl w:val="0"/>
                <w:numId w:val="8"/>
              </w:numPr>
              <w:ind w:left="340" w:hanging="340"/>
              <w:contextualSpacing w:val="0"/>
              <w:rPr>
                <w:rFonts w:asciiTheme="minorHAnsi" w:hAnsiTheme="minorHAnsi"/>
                <w:i/>
                <w:iCs/>
                <w:lang w:val="en-US"/>
              </w:rPr>
            </w:pPr>
            <w:r w:rsidRPr="00915817">
              <w:rPr>
                <w:rFonts w:asciiTheme="minorHAnsi" w:hAnsiTheme="minorHAnsi"/>
                <w:i/>
                <w:iCs/>
                <w:lang w:val="en-US"/>
              </w:rPr>
              <w:t>The President :</w:t>
            </w:r>
          </w:p>
          <w:p w:rsidR="0020337E" w:rsidRPr="00915817" w:rsidRDefault="0020337E" w:rsidP="0020337E">
            <w:pPr>
              <w:pStyle w:val="Odstavecseseznamem"/>
              <w:numPr>
                <w:ilvl w:val="0"/>
                <w:numId w:val="9"/>
              </w:numPr>
              <w:contextualSpacing w:val="0"/>
              <w:rPr>
                <w:rFonts w:asciiTheme="minorHAnsi" w:hAnsiTheme="minorHAnsi"/>
                <w:i/>
                <w:iCs/>
                <w:lang w:val="en-US"/>
              </w:rPr>
            </w:pPr>
            <w:r w:rsidRPr="00915817">
              <w:rPr>
                <w:rFonts w:asciiTheme="minorHAnsi" w:hAnsiTheme="minorHAnsi"/>
                <w:i/>
                <w:iCs/>
                <w:lang w:val="en-US"/>
              </w:rPr>
              <w:t>The President is the statutory body of the DSA.</w:t>
            </w:r>
          </w:p>
          <w:p w:rsidR="0020337E" w:rsidRPr="001C2E3E" w:rsidRDefault="0020337E" w:rsidP="0020337E">
            <w:pPr>
              <w:pStyle w:val="Odstavecseseznamem"/>
              <w:numPr>
                <w:ilvl w:val="0"/>
                <w:numId w:val="9"/>
              </w:numPr>
              <w:contextualSpacing w:val="0"/>
              <w:rPr>
                <w:rFonts w:asciiTheme="minorHAnsi" w:hAnsiTheme="minorHAnsi"/>
                <w:i/>
                <w:iCs/>
                <w:lang w:val="en-US"/>
              </w:rPr>
            </w:pPr>
            <w:r w:rsidRPr="00915817">
              <w:rPr>
                <w:rFonts w:asciiTheme="minorHAnsi" w:eastAsia="Times New Roman" w:hAnsiTheme="minorHAnsi" w:cs="Times New Roman"/>
                <w:i/>
                <w:lang w:val="en-US" w:eastAsia="fr-BE"/>
              </w:rPr>
              <w:t>The President shall be the spouse of an ambassador.</w:t>
            </w:r>
          </w:p>
          <w:p w:rsidR="001C2E3E" w:rsidRPr="00915817" w:rsidRDefault="001C2E3E" w:rsidP="0020337E">
            <w:pPr>
              <w:pStyle w:val="Odstavecseseznamem"/>
              <w:numPr>
                <w:ilvl w:val="0"/>
                <w:numId w:val="9"/>
              </w:numPr>
              <w:contextualSpacing w:val="0"/>
              <w:rPr>
                <w:rFonts w:asciiTheme="minorHAnsi" w:hAnsiTheme="minorHAnsi"/>
                <w:i/>
                <w:iCs/>
                <w:lang w:val="en-US"/>
              </w:rPr>
            </w:pPr>
            <w:r>
              <w:rPr>
                <w:rFonts w:asciiTheme="minorHAnsi" w:eastAsia="Times New Roman" w:hAnsiTheme="minorHAnsi" w:cs="Times New Roman"/>
                <w:i/>
                <w:lang w:val="en-US" w:eastAsia="fr-BE"/>
              </w:rPr>
              <w:t>The term of the office of the President is one year.</w:t>
            </w:r>
          </w:p>
          <w:p w:rsidR="0020337E" w:rsidRPr="00915817" w:rsidRDefault="0020337E" w:rsidP="0020337E">
            <w:pPr>
              <w:pStyle w:val="Odstavecseseznamem"/>
              <w:numPr>
                <w:ilvl w:val="0"/>
                <w:numId w:val="9"/>
              </w:numPr>
              <w:contextualSpacing w:val="0"/>
              <w:rPr>
                <w:rFonts w:asciiTheme="minorHAnsi" w:hAnsiTheme="minorHAnsi"/>
                <w:i/>
                <w:iCs/>
                <w:lang w:val="en-US"/>
              </w:rPr>
            </w:pPr>
            <w:r w:rsidRPr="00915817">
              <w:rPr>
                <w:rFonts w:asciiTheme="minorHAnsi" w:hAnsiTheme="minorHAnsi"/>
                <w:i/>
                <w:iCs/>
                <w:lang w:val="en-US"/>
              </w:rPr>
              <w:t>The President shall preside over the GMs, organize and coordinate the DSA activities and oversee their implementation.</w:t>
            </w:r>
          </w:p>
          <w:p w:rsidR="0020337E" w:rsidRPr="00915817" w:rsidRDefault="0020337E" w:rsidP="0020337E">
            <w:pPr>
              <w:pStyle w:val="Odstavecseseznamem"/>
              <w:numPr>
                <w:ilvl w:val="0"/>
                <w:numId w:val="9"/>
              </w:numPr>
              <w:contextualSpacing w:val="0"/>
              <w:rPr>
                <w:rFonts w:asciiTheme="minorHAnsi" w:hAnsiTheme="minorHAnsi"/>
                <w:i/>
                <w:iCs/>
                <w:lang w:val="en-US"/>
              </w:rPr>
            </w:pPr>
            <w:r w:rsidRPr="00915817">
              <w:rPr>
                <w:rFonts w:asciiTheme="minorHAnsi" w:eastAsia="Times New Roman" w:hAnsiTheme="minorHAnsi" w:cs="Times New Roman"/>
                <w:i/>
                <w:lang w:val="en-US" w:eastAsia="fr-BE"/>
              </w:rPr>
              <w:t>The President shall publicly welcome each new member at the GM.</w:t>
            </w:r>
          </w:p>
          <w:p w:rsidR="0020337E" w:rsidRPr="00915817" w:rsidRDefault="0020337E" w:rsidP="0020337E">
            <w:pPr>
              <w:pStyle w:val="Odstavecseseznamem"/>
              <w:numPr>
                <w:ilvl w:val="0"/>
                <w:numId w:val="9"/>
              </w:numPr>
              <w:contextualSpacing w:val="0"/>
              <w:rPr>
                <w:rFonts w:asciiTheme="minorHAnsi" w:hAnsiTheme="minorHAnsi"/>
                <w:i/>
                <w:iCs/>
                <w:lang w:val="en-US"/>
              </w:rPr>
            </w:pPr>
            <w:r w:rsidRPr="00915817">
              <w:rPr>
                <w:rFonts w:asciiTheme="minorHAnsi" w:hAnsiTheme="minorHAnsi"/>
                <w:i/>
                <w:iCs/>
                <w:lang w:val="en-US"/>
              </w:rPr>
              <w:t>The President represents the DSA in the host country and abroad.</w:t>
            </w:r>
          </w:p>
          <w:p w:rsidR="001C2E3E" w:rsidRPr="00915817" w:rsidRDefault="001C2E3E" w:rsidP="0020337E">
            <w:pPr>
              <w:pStyle w:val="Odstavecseseznamem"/>
              <w:numPr>
                <w:ilvl w:val="0"/>
                <w:numId w:val="9"/>
              </w:numPr>
              <w:contextualSpacing w:val="0"/>
              <w:rPr>
                <w:rFonts w:asciiTheme="minorHAnsi" w:hAnsiTheme="minorHAnsi"/>
                <w:i/>
                <w:iCs/>
                <w:lang w:val="en-US"/>
              </w:rPr>
            </w:pPr>
            <w:r>
              <w:rPr>
                <w:rFonts w:asciiTheme="minorHAnsi" w:eastAsia="Times New Roman" w:hAnsiTheme="minorHAnsi" w:cs="Times New Roman"/>
                <w:i/>
                <w:lang w:val="en-US" w:eastAsia="fr-BE"/>
              </w:rPr>
              <w:lastRenderedPageBreak/>
              <w:t xml:space="preserve">The </w:t>
            </w:r>
            <w:r w:rsidR="00920519">
              <w:rPr>
                <w:rFonts w:asciiTheme="minorHAnsi" w:eastAsia="Times New Roman" w:hAnsiTheme="minorHAnsi" w:cs="Times New Roman"/>
                <w:i/>
                <w:lang w:val="en-US" w:eastAsia="fr-BE"/>
              </w:rPr>
              <w:t>P</w:t>
            </w:r>
            <w:r>
              <w:rPr>
                <w:rFonts w:asciiTheme="minorHAnsi" w:eastAsia="Times New Roman" w:hAnsiTheme="minorHAnsi" w:cs="Times New Roman"/>
                <w:i/>
                <w:lang w:val="en-US" w:eastAsia="fr-BE"/>
              </w:rPr>
              <w:t>resident may nominate non-members to become members of the Committee.</w:t>
            </w:r>
          </w:p>
          <w:p w:rsidR="00CE155F" w:rsidRPr="00915817" w:rsidRDefault="00CE155F" w:rsidP="00CE155F">
            <w:pPr>
              <w:pStyle w:val="Odstavecseseznamem"/>
              <w:ind w:left="700"/>
              <w:contextualSpacing w:val="0"/>
              <w:rPr>
                <w:rFonts w:asciiTheme="minorHAnsi" w:hAnsiTheme="minorHAnsi"/>
                <w:i/>
                <w:iCs/>
                <w:lang w:val="en-US"/>
              </w:rPr>
            </w:pPr>
          </w:p>
          <w:p w:rsidR="0020337E" w:rsidRPr="00915817" w:rsidRDefault="0020337E" w:rsidP="0020337E">
            <w:pPr>
              <w:pStyle w:val="Odstavecseseznamem"/>
              <w:numPr>
                <w:ilvl w:val="0"/>
                <w:numId w:val="8"/>
              </w:numPr>
              <w:ind w:left="340" w:hanging="340"/>
              <w:contextualSpacing w:val="0"/>
              <w:rPr>
                <w:rFonts w:asciiTheme="minorHAnsi" w:hAnsiTheme="minorHAnsi"/>
                <w:i/>
                <w:iCs/>
                <w:lang w:val="en-US"/>
              </w:rPr>
            </w:pPr>
            <w:r w:rsidRPr="00915817">
              <w:rPr>
                <w:rFonts w:asciiTheme="minorHAnsi" w:hAnsiTheme="minorHAnsi"/>
                <w:i/>
                <w:iCs/>
                <w:lang w:val="en-US"/>
              </w:rPr>
              <w:t xml:space="preserve">The Committee : </w:t>
            </w:r>
          </w:p>
          <w:p w:rsidR="0020337E" w:rsidRPr="00915817" w:rsidRDefault="0020337E" w:rsidP="0020337E">
            <w:pPr>
              <w:pStyle w:val="Odstavecseseznamem"/>
              <w:numPr>
                <w:ilvl w:val="0"/>
                <w:numId w:val="9"/>
              </w:numPr>
              <w:ind w:left="680" w:hanging="340"/>
              <w:contextualSpacing w:val="0"/>
              <w:rPr>
                <w:rFonts w:asciiTheme="minorHAnsi" w:hAnsiTheme="minorHAnsi"/>
                <w:i/>
                <w:iCs/>
                <w:lang w:val="en-US"/>
              </w:rPr>
            </w:pPr>
            <w:r w:rsidRPr="00915817">
              <w:rPr>
                <w:rFonts w:asciiTheme="minorHAnsi" w:eastAsia="Times New Roman" w:hAnsiTheme="minorHAnsi" w:cs="Times New Roman"/>
                <w:i/>
                <w:lang w:val="en-US" w:eastAsia="fr-BE"/>
              </w:rPr>
              <w:t>The Committee shall assist the President in her/his tasks.</w:t>
            </w:r>
          </w:p>
          <w:p w:rsidR="00387C3E" w:rsidRPr="00387C3E" w:rsidRDefault="0020337E" w:rsidP="009A0337">
            <w:pPr>
              <w:pStyle w:val="Odstavecseseznamem"/>
              <w:numPr>
                <w:ilvl w:val="0"/>
                <w:numId w:val="9"/>
              </w:numPr>
              <w:ind w:left="680" w:hanging="340"/>
              <w:contextualSpacing w:val="0"/>
              <w:rPr>
                <w:rFonts w:asciiTheme="minorHAnsi" w:hAnsiTheme="minorHAnsi"/>
                <w:i/>
                <w:iCs/>
                <w:lang w:val="en-US"/>
              </w:rPr>
            </w:pPr>
            <w:r w:rsidRPr="00387C3E">
              <w:rPr>
                <w:rFonts w:asciiTheme="minorHAnsi" w:eastAsia="Times New Roman" w:hAnsiTheme="minorHAnsi" w:cs="Times New Roman"/>
                <w:i/>
                <w:lang w:val="en-US" w:eastAsia="fr-BE"/>
              </w:rPr>
              <w:t>The Committee consists of the President, Vice President, the Secretary, the Treasurer and three Coordinators for Culture, Charity and the annual International Christmas Festival</w:t>
            </w:r>
            <w:r w:rsidR="00387C3E">
              <w:rPr>
                <w:rFonts w:asciiTheme="minorHAnsi" w:eastAsia="Times New Roman" w:hAnsiTheme="minorHAnsi" w:cs="Times New Roman"/>
                <w:i/>
                <w:lang w:val="en-US" w:eastAsia="fr-BE"/>
              </w:rPr>
              <w:t>.</w:t>
            </w:r>
          </w:p>
          <w:p w:rsidR="00BE72BD" w:rsidRPr="00387C3E" w:rsidRDefault="00BE72BD" w:rsidP="009A0337">
            <w:pPr>
              <w:pStyle w:val="Odstavecseseznamem"/>
              <w:numPr>
                <w:ilvl w:val="0"/>
                <w:numId w:val="9"/>
              </w:numPr>
              <w:ind w:left="680" w:hanging="340"/>
              <w:contextualSpacing w:val="0"/>
              <w:rPr>
                <w:rFonts w:asciiTheme="minorHAnsi" w:hAnsiTheme="minorHAnsi"/>
                <w:i/>
                <w:iCs/>
                <w:lang w:val="en-US"/>
              </w:rPr>
            </w:pPr>
            <w:r w:rsidRPr="00387C3E">
              <w:rPr>
                <w:rFonts w:asciiTheme="minorHAnsi" w:eastAsia="Times New Roman" w:hAnsiTheme="minorHAnsi" w:cs="Times New Roman"/>
                <w:i/>
                <w:lang w:val="en-US" w:eastAsia="fr-BE"/>
              </w:rPr>
              <w:t>The term of the office of the member of the Committee is one year.</w:t>
            </w:r>
          </w:p>
          <w:p w:rsidR="0020337E" w:rsidRPr="00915817" w:rsidRDefault="0020337E" w:rsidP="0020337E">
            <w:pPr>
              <w:pStyle w:val="Odstavecseseznamem"/>
              <w:numPr>
                <w:ilvl w:val="0"/>
                <w:numId w:val="9"/>
              </w:numPr>
              <w:ind w:left="680" w:hanging="340"/>
              <w:contextualSpacing w:val="0"/>
              <w:rPr>
                <w:rFonts w:asciiTheme="minorHAnsi" w:hAnsiTheme="minorHAnsi"/>
                <w:i/>
                <w:iCs/>
                <w:lang w:val="en-US"/>
              </w:rPr>
            </w:pPr>
            <w:r w:rsidRPr="00915817">
              <w:rPr>
                <w:rFonts w:asciiTheme="minorHAnsi" w:eastAsia="Times New Roman" w:hAnsiTheme="minorHAnsi" w:cs="Times New Roman"/>
                <w:i/>
                <w:lang w:val="en-US" w:eastAsia="fr-BE"/>
              </w:rPr>
              <w:t>In case the President cannot temporarily perform his/her office, the Vice-President shall act on behalf and perform duties of the President until the President can resume his/her office.</w:t>
            </w:r>
          </w:p>
          <w:p w:rsidR="0020337E" w:rsidRPr="00915817" w:rsidRDefault="0020337E" w:rsidP="0020337E">
            <w:pPr>
              <w:pStyle w:val="Odstavecseseznamem"/>
              <w:numPr>
                <w:ilvl w:val="0"/>
                <w:numId w:val="9"/>
              </w:numPr>
              <w:ind w:left="680" w:hanging="340"/>
              <w:contextualSpacing w:val="0"/>
              <w:rPr>
                <w:rFonts w:asciiTheme="minorHAnsi" w:hAnsiTheme="minorHAnsi"/>
                <w:i/>
                <w:iCs/>
                <w:lang w:val="en-US"/>
              </w:rPr>
            </w:pPr>
            <w:r w:rsidRPr="00915817">
              <w:rPr>
                <w:rFonts w:asciiTheme="minorHAnsi" w:eastAsia="Times New Roman" w:hAnsiTheme="minorHAnsi" w:cs="Times New Roman"/>
                <w:i/>
                <w:lang w:val="en-US" w:eastAsia="fr-BE"/>
              </w:rPr>
              <w:t>The Secretary shall keep minutes of the GM and the Committee meetings, attendance record of the members, send copies of the resolutions passed at the GMs and any other notices or information to the members. The Secretary shall keep all minutes and records and upon leaving the Committee passes them over to the newly appointed Secretary or, in case the Secretary’s office remains vacant upon leaving of the former one, to the President.</w:t>
            </w:r>
          </w:p>
          <w:p w:rsidR="0020337E" w:rsidRPr="00915817" w:rsidRDefault="0020337E" w:rsidP="0020337E">
            <w:pPr>
              <w:pStyle w:val="Odstavecseseznamem"/>
              <w:numPr>
                <w:ilvl w:val="0"/>
                <w:numId w:val="9"/>
              </w:numPr>
              <w:ind w:left="680" w:hanging="340"/>
              <w:contextualSpacing w:val="0"/>
              <w:rPr>
                <w:rFonts w:asciiTheme="minorHAnsi" w:hAnsiTheme="minorHAnsi"/>
                <w:i/>
                <w:iCs/>
                <w:lang w:val="en-US"/>
              </w:rPr>
            </w:pPr>
            <w:r w:rsidRPr="00915817">
              <w:rPr>
                <w:rFonts w:asciiTheme="minorHAnsi" w:eastAsia="Times New Roman" w:hAnsiTheme="minorHAnsi" w:cs="Times New Roman"/>
                <w:i/>
                <w:lang w:val="en-US" w:eastAsia="fr-BE"/>
              </w:rPr>
              <w:t>The Treasurer shall be responsible for the DSA budget and finances, collect membership fees and proceeds from the DSA activities, make payments for charities, printing, postage, gifts, events or any other expenses deemed necessary. The Treasurer shall decide together with the President on drawing of funds from the DSA budget as well as on other financial matters. The DSA shall establish a bank account in its name with the signatures of the President and the treasurer, each authorized for disbursement of funds from the account. The Treasurer shall keep all financial records and upon leaving the Committee passes them over to the newly appointed Treasurer or, in case the Treasurer’s office remains vacant upon leaving of the former one, to the President.</w:t>
            </w:r>
          </w:p>
          <w:p w:rsidR="00CE155F" w:rsidRPr="00915817" w:rsidRDefault="00CE155F" w:rsidP="00CE155F">
            <w:pPr>
              <w:pStyle w:val="Odstavecseseznamem"/>
              <w:ind w:left="680"/>
              <w:contextualSpacing w:val="0"/>
              <w:rPr>
                <w:rFonts w:asciiTheme="minorHAnsi" w:eastAsia="Times New Roman" w:hAnsiTheme="minorHAnsi" w:cs="Times New Roman"/>
                <w:i/>
                <w:lang w:val="en-US" w:eastAsia="fr-BE"/>
              </w:rPr>
            </w:pPr>
          </w:p>
          <w:p w:rsidR="00CE155F" w:rsidRPr="00915817" w:rsidRDefault="00CE155F" w:rsidP="00CE155F">
            <w:pPr>
              <w:pStyle w:val="Odstavecseseznamem"/>
              <w:ind w:left="680"/>
              <w:contextualSpacing w:val="0"/>
              <w:rPr>
                <w:rFonts w:asciiTheme="minorHAnsi" w:hAnsiTheme="minorHAnsi"/>
                <w:i/>
                <w:iCs/>
                <w:lang w:val="en-US"/>
              </w:rPr>
            </w:pPr>
          </w:p>
          <w:p w:rsidR="00BE72BD" w:rsidRDefault="00BE72BD" w:rsidP="0020337E">
            <w:pPr>
              <w:pStyle w:val="Odstavecseseznamem"/>
              <w:numPr>
                <w:ilvl w:val="0"/>
                <w:numId w:val="9"/>
              </w:numPr>
              <w:ind w:left="680" w:hanging="340"/>
              <w:contextualSpacing w:val="0"/>
              <w:rPr>
                <w:rFonts w:asciiTheme="minorHAnsi" w:hAnsiTheme="minorHAnsi"/>
                <w:i/>
                <w:iCs/>
                <w:lang w:val="en-US"/>
              </w:rPr>
            </w:pPr>
            <w:r>
              <w:rPr>
                <w:rFonts w:asciiTheme="minorHAnsi" w:hAnsiTheme="minorHAnsi"/>
                <w:i/>
                <w:iCs/>
                <w:lang w:val="en-US"/>
              </w:rPr>
              <w:t>The Committee shall decide on the amount of the membership fee and its due date.</w:t>
            </w:r>
          </w:p>
          <w:p w:rsidR="00BE72BD" w:rsidRDefault="00BE72BD" w:rsidP="0020337E">
            <w:pPr>
              <w:pStyle w:val="Odstavecseseznamem"/>
              <w:numPr>
                <w:ilvl w:val="0"/>
                <w:numId w:val="9"/>
              </w:numPr>
              <w:ind w:left="680" w:hanging="340"/>
              <w:contextualSpacing w:val="0"/>
              <w:rPr>
                <w:rFonts w:asciiTheme="minorHAnsi" w:hAnsiTheme="minorHAnsi"/>
                <w:i/>
                <w:iCs/>
                <w:lang w:val="en-US"/>
              </w:rPr>
            </w:pPr>
            <w:r>
              <w:rPr>
                <w:rFonts w:asciiTheme="minorHAnsi" w:hAnsiTheme="minorHAnsi"/>
                <w:i/>
                <w:iCs/>
                <w:lang w:val="en-US"/>
              </w:rPr>
              <w:lastRenderedPageBreak/>
              <w:t>The Committee sets the Charity Guidelines and makes decisions about distribution of funds according to the guidelines.</w:t>
            </w:r>
          </w:p>
          <w:p w:rsidR="00BE72BD" w:rsidRPr="00915817" w:rsidRDefault="00BE72BD" w:rsidP="0020337E">
            <w:pPr>
              <w:pStyle w:val="Odstavecseseznamem"/>
              <w:numPr>
                <w:ilvl w:val="0"/>
                <w:numId w:val="9"/>
              </w:numPr>
              <w:ind w:left="680" w:hanging="340"/>
              <w:contextualSpacing w:val="0"/>
              <w:rPr>
                <w:rFonts w:asciiTheme="minorHAnsi" w:hAnsiTheme="minorHAnsi"/>
                <w:i/>
                <w:iCs/>
                <w:lang w:val="en-US"/>
              </w:rPr>
            </w:pPr>
            <w:r>
              <w:rPr>
                <w:rFonts w:asciiTheme="minorHAnsi" w:hAnsiTheme="minorHAnsi"/>
                <w:i/>
                <w:iCs/>
                <w:lang w:val="en-US"/>
              </w:rPr>
              <w:t>The Committee can nominate a working subcommittee to achieve a given task.</w:t>
            </w:r>
          </w:p>
          <w:p w:rsidR="00CE155F" w:rsidRPr="00915817" w:rsidRDefault="00CE155F" w:rsidP="00CE155F">
            <w:pPr>
              <w:pStyle w:val="Odstavecseseznamem"/>
              <w:ind w:left="680"/>
              <w:contextualSpacing w:val="0"/>
              <w:rPr>
                <w:rFonts w:asciiTheme="minorHAnsi" w:hAnsiTheme="minorHAnsi"/>
                <w:i/>
                <w:iCs/>
                <w:lang w:val="en-US"/>
              </w:rPr>
            </w:pPr>
          </w:p>
          <w:p w:rsidR="0020337E" w:rsidRPr="00915817" w:rsidRDefault="0020337E" w:rsidP="0020337E">
            <w:pPr>
              <w:rPr>
                <w:rFonts w:asciiTheme="minorHAnsi" w:eastAsia="Times New Roman" w:hAnsiTheme="minorHAnsi" w:cs="Times New Roman"/>
                <w:i/>
                <w:lang w:val="en-US" w:eastAsia="fr-BE"/>
              </w:rPr>
            </w:pPr>
            <w:r w:rsidRPr="00915817">
              <w:rPr>
                <w:rFonts w:asciiTheme="minorHAnsi" w:eastAsia="Times New Roman" w:hAnsiTheme="minorHAnsi" w:cs="Times New Roman"/>
                <w:b/>
                <w:bCs/>
                <w:i/>
                <w:lang w:val="en-US" w:eastAsia="fr-BE"/>
              </w:rPr>
              <w:t>Article 5 - R</w:t>
            </w:r>
            <w:r w:rsidRPr="00915817">
              <w:rPr>
                <w:rFonts w:asciiTheme="minorHAnsi" w:hAnsiTheme="minorHAnsi"/>
                <w:b/>
                <w:bCs/>
                <w:i/>
                <w:lang w:val="en-US"/>
              </w:rPr>
              <w:t>ights and duties of the members</w:t>
            </w:r>
          </w:p>
          <w:p w:rsidR="00CE155F" w:rsidRPr="00915817" w:rsidRDefault="00CE155F" w:rsidP="0020337E">
            <w:pPr>
              <w:rPr>
                <w:rFonts w:asciiTheme="minorHAnsi" w:hAnsiTheme="minorHAnsi"/>
                <w:i/>
                <w:lang w:val="en-US"/>
              </w:rPr>
            </w:pPr>
          </w:p>
          <w:p w:rsidR="0020337E" w:rsidRPr="00915817" w:rsidRDefault="0020337E" w:rsidP="0020337E">
            <w:pPr>
              <w:rPr>
                <w:rFonts w:asciiTheme="minorHAnsi" w:hAnsiTheme="minorHAnsi"/>
                <w:i/>
                <w:lang w:val="en-US"/>
              </w:rPr>
            </w:pPr>
            <w:r w:rsidRPr="00915817">
              <w:rPr>
                <w:rFonts w:asciiTheme="minorHAnsi" w:hAnsiTheme="minorHAnsi"/>
                <w:i/>
                <w:lang w:val="en-US"/>
              </w:rPr>
              <w:t xml:space="preserve">Each member shall act in good faith, loyalty and care in the best interests of the DSA and all of its members. Each </w:t>
            </w:r>
            <w:r w:rsidR="006A677A">
              <w:rPr>
                <w:rFonts w:asciiTheme="minorHAnsi" w:hAnsiTheme="minorHAnsi"/>
                <w:i/>
                <w:lang w:val="en-US"/>
              </w:rPr>
              <w:t xml:space="preserve">member, except </w:t>
            </w:r>
            <w:r w:rsidR="00B16F84">
              <w:rPr>
                <w:rFonts w:asciiTheme="minorHAnsi" w:hAnsiTheme="minorHAnsi"/>
                <w:i/>
                <w:lang w:val="en-US"/>
              </w:rPr>
              <w:t>associated</w:t>
            </w:r>
            <w:r w:rsidR="006A677A">
              <w:rPr>
                <w:rFonts w:asciiTheme="minorHAnsi" w:hAnsiTheme="minorHAnsi"/>
                <w:i/>
                <w:lang w:val="en-US"/>
              </w:rPr>
              <w:t xml:space="preserve"> members, disposes of one vote and shall be entitled to participate and vote at the General meeting</w:t>
            </w:r>
            <w:r w:rsidRPr="00915817">
              <w:rPr>
                <w:rFonts w:asciiTheme="minorHAnsi" w:hAnsiTheme="minorHAnsi"/>
                <w:i/>
                <w:lang w:val="en-US"/>
              </w:rPr>
              <w:t>. Each member also has right to make recommendations to DSA and its bodies, participate in all the DSA meetings and activities.</w:t>
            </w:r>
          </w:p>
          <w:p w:rsidR="0020337E" w:rsidRDefault="0020337E" w:rsidP="0020337E">
            <w:pPr>
              <w:rPr>
                <w:rFonts w:asciiTheme="minorHAnsi" w:hAnsiTheme="minorHAnsi"/>
                <w:i/>
                <w:lang w:val="en-US"/>
              </w:rPr>
            </w:pPr>
            <w:r w:rsidRPr="00915817">
              <w:rPr>
                <w:rFonts w:asciiTheme="minorHAnsi" w:hAnsiTheme="minorHAnsi"/>
                <w:i/>
                <w:lang w:val="en-US"/>
              </w:rPr>
              <w:t>Other rights and duties of the DSA members can be determined by General meeting’s decision.</w:t>
            </w:r>
          </w:p>
          <w:p w:rsidR="00B16F84" w:rsidRDefault="00B16F84" w:rsidP="0020337E">
            <w:pPr>
              <w:rPr>
                <w:rFonts w:asciiTheme="minorHAnsi" w:hAnsiTheme="minorHAnsi"/>
                <w:i/>
                <w:lang w:val="en-US"/>
              </w:rPr>
            </w:pPr>
          </w:p>
          <w:p w:rsidR="00574F9D" w:rsidRDefault="00574F9D" w:rsidP="0020337E">
            <w:pPr>
              <w:rPr>
                <w:rFonts w:asciiTheme="minorHAnsi" w:hAnsiTheme="minorHAnsi"/>
                <w:i/>
                <w:lang w:val="en-US"/>
              </w:rPr>
            </w:pPr>
          </w:p>
          <w:p w:rsidR="002C5F22" w:rsidRDefault="002C5F22" w:rsidP="0020337E">
            <w:pPr>
              <w:rPr>
                <w:rFonts w:asciiTheme="minorHAnsi" w:hAnsiTheme="minorHAnsi"/>
                <w:i/>
                <w:lang w:val="en-US"/>
              </w:rPr>
            </w:pPr>
          </w:p>
          <w:p w:rsidR="002C5F22" w:rsidRDefault="002C5F22" w:rsidP="0020337E">
            <w:pPr>
              <w:rPr>
                <w:rFonts w:asciiTheme="minorHAnsi" w:hAnsiTheme="minorHAnsi"/>
                <w:i/>
                <w:lang w:val="en-US"/>
              </w:rPr>
            </w:pPr>
          </w:p>
          <w:p w:rsidR="00B16F84" w:rsidRPr="002C5F22" w:rsidRDefault="00574F9D" w:rsidP="0020337E">
            <w:pPr>
              <w:rPr>
                <w:rFonts w:asciiTheme="minorHAnsi" w:hAnsiTheme="minorHAnsi"/>
                <w:i/>
                <w:sz w:val="20"/>
                <w:szCs w:val="20"/>
                <w:lang w:val="en-US"/>
              </w:rPr>
            </w:pPr>
            <w:r w:rsidRPr="002C5F22">
              <w:rPr>
                <w:rFonts w:asciiTheme="minorHAnsi" w:hAnsiTheme="minorHAnsi"/>
                <w:i/>
                <w:sz w:val="20"/>
                <w:szCs w:val="20"/>
                <w:lang w:val="en-US"/>
              </w:rPr>
              <w:t>This constitution was adopted at</w:t>
            </w:r>
            <w:r w:rsidR="00B16F84" w:rsidRPr="002C5F22">
              <w:rPr>
                <w:rFonts w:asciiTheme="minorHAnsi" w:hAnsiTheme="minorHAnsi"/>
                <w:i/>
                <w:sz w:val="20"/>
                <w:szCs w:val="20"/>
                <w:lang w:val="en-US"/>
              </w:rPr>
              <w:t xml:space="preserve"> General meeting</w:t>
            </w:r>
            <w:r w:rsidRPr="002C5F22">
              <w:rPr>
                <w:rFonts w:asciiTheme="minorHAnsi" w:hAnsiTheme="minorHAnsi"/>
                <w:i/>
                <w:sz w:val="20"/>
                <w:szCs w:val="20"/>
                <w:lang w:val="en-US"/>
              </w:rPr>
              <w:t xml:space="preserve"> on June 27, 2016 and amended at General Meeting on November 3</w:t>
            </w:r>
            <w:r w:rsidRPr="002C5F22">
              <w:rPr>
                <w:rFonts w:asciiTheme="minorHAnsi" w:hAnsiTheme="minorHAnsi"/>
                <w:i/>
                <w:sz w:val="20"/>
                <w:szCs w:val="20"/>
                <w:vertAlign w:val="superscript"/>
                <w:lang w:val="en-US"/>
              </w:rPr>
              <w:t>rd</w:t>
            </w:r>
            <w:r w:rsidRPr="002C5F22">
              <w:rPr>
                <w:rFonts w:asciiTheme="minorHAnsi" w:hAnsiTheme="minorHAnsi"/>
                <w:i/>
                <w:sz w:val="20"/>
                <w:szCs w:val="20"/>
                <w:lang w:val="en-US"/>
              </w:rPr>
              <w:t>, 2017</w:t>
            </w:r>
            <w:r w:rsidR="00B16F84" w:rsidRPr="002C5F22">
              <w:rPr>
                <w:rFonts w:asciiTheme="minorHAnsi" w:hAnsiTheme="minorHAnsi"/>
                <w:i/>
                <w:sz w:val="20"/>
                <w:szCs w:val="20"/>
                <w:lang w:val="en-US"/>
              </w:rPr>
              <w:t xml:space="preserve"> </w:t>
            </w:r>
          </w:p>
          <w:p w:rsidR="00836C4C" w:rsidRPr="0020337E" w:rsidRDefault="00836C4C" w:rsidP="0020337E">
            <w:pPr>
              <w:jc w:val="center"/>
              <w:rPr>
                <w:rFonts w:asciiTheme="minorHAnsi" w:eastAsia="Times New Roman" w:hAnsiTheme="minorHAnsi" w:cs="Times New Roman"/>
                <w:b/>
                <w:bCs/>
                <w:lang w:eastAsia="fr-BE"/>
              </w:rPr>
            </w:pPr>
          </w:p>
        </w:tc>
      </w:tr>
    </w:tbl>
    <w:p w:rsidR="007553EA" w:rsidRPr="00AB406A" w:rsidRDefault="007553EA" w:rsidP="004867E8">
      <w:pPr>
        <w:spacing w:before="0" w:after="0"/>
        <w:rPr>
          <w:rFonts w:asciiTheme="minorHAnsi" w:hAnsiTheme="minorHAnsi"/>
          <w:lang w:val="cs-CZ"/>
        </w:rPr>
      </w:pPr>
    </w:p>
    <w:sectPr w:rsidR="007553EA" w:rsidRPr="00AB406A" w:rsidSect="00FD05ED">
      <w:footerReference w:type="default" r:id="rId7"/>
      <w:type w:val="continuous"/>
      <w:pgSz w:w="11906" w:h="16838" w:code="9"/>
      <w:pgMar w:top="1134" w:right="1134" w:bottom="1418" w:left="1134"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928" w:rsidRDefault="00121928" w:rsidP="00FE46CF">
      <w:pPr>
        <w:spacing w:before="0" w:after="0"/>
      </w:pPr>
      <w:r>
        <w:separator/>
      </w:r>
    </w:p>
  </w:endnote>
  <w:endnote w:type="continuationSeparator" w:id="0">
    <w:p w:rsidR="00121928" w:rsidRDefault="00121928" w:rsidP="00FE46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237782"/>
      <w:docPartObj>
        <w:docPartGallery w:val="Page Numbers (Bottom of Page)"/>
        <w:docPartUnique/>
      </w:docPartObj>
    </w:sdtPr>
    <w:sdtEndPr>
      <w:rPr>
        <w:sz w:val="16"/>
      </w:rPr>
    </w:sdtEndPr>
    <w:sdtContent>
      <w:p w:rsidR="00B16F84" w:rsidRPr="00FD05ED" w:rsidRDefault="00B16F84">
        <w:pPr>
          <w:pStyle w:val="Zpat"/>
          <w:jc w:val="right"/>
          <w:rPr>
            <w:sz w:val="16"/>
          </w:rPr>
        </w:pPr>
        <w:r w:rsidRPr="00FD05ED">
          <w:rPr>
            <w:sz w:val="16"/>
          </w:rPr>
          <w:fldChar w:fldCharType="begin"/>
        </w:r>
        <w:r w:rsidRPr="00FD05ED">
          <w:rPr>
            <w:sz w:val="16"/>
          </w:rPr>
          <w:instrText>PAGE   \* MERGEFORMAT</w:instrText>
        </w:r>
        <w:r w:rsidRPr="00FD05ED">
          <w:rPr>
            <w:sz w:val="16"/>
          </w:rPr>
          <w:fldChar w:fldCharType="separate"/>
        </w:r>
        <w:r w:rsidR="002C5F22" w:rsidRPr="002C5F22">
          <w:rPr>
            <w:noProof/>
            <w:sz w:val="16"/>
            <w:lang w:val="cs-CZ"/>
          </w:rPr>
          <w:t>5</w:t>
        </w:r>
        <w:r w:rsidRPr="00FD05ED">
          <w:rPr>
            <w:sz w:val="16"/>
          </w:rPr>
          <w:fldChar w:fldCharType="end"/>
        </w:r>
      </w:p>
    </w:sdtContent>
  </w:sdt>
  <w:p w:rsidR="00B16F84" w:rsidRDefault="00B16F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928" w:rsidRDefault="00121928" w:rsidP="00FE46CF">
      <w:pPr>
        <w:spacing w:before="0" w:after="0"/>
      </w:pPr>
      <w:r>
        <w:separator/>
      </w:r>
    </w:p>
  </w:footnote>
  <w:footnote w:type="continuationSeparator" w:id="0">
    <w:p w:rsidR="00121928" w:rsidRDefault="00121928" w:rsidP="00FE46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54D9D"/>
    <w:multiLevelType w:val="hybridMultilevel"/>
    <w:tmpl w:val="83188F70"/>
    <w:lvl w:ilvl="0" w:tplc="8B4449AE">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ED0EAD"/>
    <w:multiLevelType w:val="hybridMultilevel"/>
    <w:tmpl w:val="63868F44"/>
    <w:lvl w:ilvl="0" w:tplc="8006DD96">
      <w:start w:val="4"/>
      <w:numFmt w:val="bullet"/>
      <w:lvlText w:val="-"/>
      <w:lvlJc w:val="left"/>
      <w:pPr>
        <w:ind w:left="700" w:hanging="360"/>
      </w:pPr>
      <w:rPr>
        <w:rFonts w:ascii="Calibri" w:eastAsiaTheme="minorHAnsi" w:hAnsi="Calibri" w:cstheme="minorBidi" w:hint="default"/>
      </w:rPr>
    </w:lvl>
    <w:lvl w:ilvl="1" w:tplc="080C0003" w:tentative="1">
      <w:start w:val="1"/>
      <w:numFmt w:val="bullet"/>
      <w:lvlText w:val="o"/>
      <w:lvlJc w:val="left"/>
      <w:pPr>
        <w:ind w:left="1420" w:hanging="360"/>
      </w:pPr>
      <w:rPr>
        <w:rFonts w:ascii="Courier New" w:hAnsi="Courier New" w:cs="Courier New" w:hint="default"/>
      </w:rPr>
    </w:lvl>
    <w:lvl w:ilvl="2" w:tplc="080C0005" w:tentative="1">
      <w:start w:val="1"/>
      <w:numFmt w:val="bullet"/>
      <w:lvlText w:val=""/>
      <w:lvlJc w:val="left"/>
      <w:pPr>
        <w:ind w:left="2140" w:hanging="360"/>
      </w:pPr>
      <w:rPr>
        <w:rFonts w:ascii="Wingdings" w:hAnsi="Wingdings" w:hint="default"/>
      </w:rPr>
    </w:lvl>
    <w:lvl w:ilvl="3" w:tplc="080C0001" w:tentative="1">
      <w:start w:val="1"/>
      <w:numFmt w:val="bullet"/>
      <w:lvlText w:val=""/>
      <w:lvlJc w:val="left"/>
      <w:pPr>
        <w:ind w:left="2860" w:hanging="360"/>
      </w:pPr>
      <w:rPr>
        <w:rFonts w:ascii="Symbol" w:hAnsi="Symbol" w:hint="default"/>
      </w:rPr>
    </w:lvl>
    <w:lvl w:ilvl="4" w:tplc="080C0003" w:tentative="1">
      <w:start w:val="1"/>
      <w:numFmt w:val="bullet"/>
      <w:lvlText w:val="o"/>
      <w:lvlJc w:val="left"/>
      <w:pPr>
        <w:ind w:left="3580" w:hanging="360"/>
      </w:pPr>
      <w:rPr>
        <w:rFonts w:ascii="Courier New" w:hAnsi="Courier New" w:cs="Courier New" w:hint="default"/>
      </w:rPr>
    </w:lvl>
    <w:lvl w:ilvl="5" w:tplc="080C0005" w:tentative="1">
      <w:start w:val="1"/>
      <w:numFmt w:val="bullet"/>
      <w:lvlText w:val=""/>
      <w:lvlJc w:val="left"/>
      <w:pPr>
        <w:ind w:left="4300" w:hanging="360"/>
      </w:pPr>
      <w:rPr>
        <w:rFonts w:ascii="Wingdings" w:hAnsi="Wingdings" w:hint="default"/>
      </w:rPr>
    </w:lvl>
    <w:lvl w:ilvl="6" w:tplc="080C0001" w:tentative="1">
      <w:start w:val="1"/>
      <w:numFmt w:val="bullet"/>
      <w:lvlText w:val=""/>
      <w:lvlJc w:val="left"/>
      <w:pPr>
        <w:ind w:left="5020" w:hanging="360"/>
      </w:pPr>
      <w:rPr>
        <w:rFonts w:ascii="Symbol" w:hAnsi="Symbol" w:hint="default"/>
      </w:rPr>
    </w:lvl>
    <w:lvl w:ilvl="7" w:tplc="080C0003" w:tentative="1">
      <w:start w:val="1"/>
      <w:numFmt w:val="bullet"/>
      <w:lvlText w:val="o"/>
      <w:lvlJc w:val="left"/>
      <w:pPr>
        <w:ind w:left="5740" w:hanging="360"/>
      </w:pPr>
      <w:rPr>
        <w:rFonts w:ascii="Courier New" w:hAnsi="Courier New" w:cs="Courier New" w:hint="default"/>
      </w:rPr>
    </w:lvl>
    <w:lvl w:ilvl="8" w:tplc="080C0005" w:tentative="1">
      <w:start w:val="1"/>
      <w:numFmt w:val="bullet"/>
      <w:lvlText w:val=""/>
      <w:lvlJc w:val="left"/>
      <w:pPr>
        <w:ind w:left="6460" w:hanging="360"/>
      </w:pPr>
      <w:rPr>
        <w:rFonts w:ascii="Wingdings" w:hAnsi="Wingdings" w:hint="default"/>
      </w:rPr>
    </w:lvl>
  </w:abstractNum>
  <w:abstractNum w:abstractNumId="2" w15:restartNumberingAfterBreak="0">
    <w:nsid w:val="20813E73"/>
    <w:multiLevelType w:val="hybridMultilevel"/>
    <w:tmpl w:val="CB8418E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6916A2F"/>
    <w:multiLevelType w:val="multilevel"/>
    <w:tmpl w:val="CEF2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615F4"/>
    <w:multiLevelType w:val="hybridMultilevel"/>
    <w:tmpl w:val="D65E78B8"/>
    <w:lvl w:ilvl="0" w:tplc="8B4449AE">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F103B77"/>
    <w:multiLevelType w:val="hybridMultilevel"/>
    <w:tmpl w:val="7E865C84"/>
    <w:lvl w:ilvl="0" w:tplc="68143F66">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A5C2B95"/>
    <w:multiLevelType w:val="hybridMultilevel"/>
    <w:tmpl w:val="24F6475A"/>
    <w:lvl w:ilvl="0" w:tplc="DE9A6AA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5A25FA"/>
    <w:multiLevelType w:val="hybridMultilevel"/>
    <w:tmpl w:val="233C2A72"/>
    <w:lvl w:ilvl="0" w:tplc="8B4449AE">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3832829"/>
    <w:multiLevelType w:val="hybridMultilevel"/>
    <w:tmpl w:val="9476E17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4"/>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44"/>
    <w:rsid w:val="00025FBC"/>
    <w:rsid w:val="000905D2"/>
    <w:rsid w:val="000967C2"/>
    <w:rsid w:val="000A2F83"/>
    <w:rsid w:val="000B6A1B"/>
    <w:rsid w:val="000C0403"/>
    <w:rsid w:val="000F3319"/>
    <w:rsid w:val="00121928"/>
    <w:rsid w:val="001251FE"/>
    <w:rsid w:val="00130AE7"/>
    <w:rsid w:val="00131E41"/>
    <w:rsid w:val="00177AC6"/>
    <w:rsid w:val="001826FF"/>
    <w:rsid w:val="00184F91"/>
    <w:rsid w:val="00190C48"/>
    <w:rsid w:val="001C1710"/>
    <w:rsid w:val="001C2E3E"/>
    <w:rsid w:val="001C572D"/>
    <w:rsid w:val="001D683D"/>
    <w:rsid w:val="001D6BE3"/>
    <w:rsid w:val="001E6CAA"/>
    <w:rsid w:val="0020337E"/>
    <w:rsid w:val="00203CB1"/>
    <w:rsid w:val="002206AB"/>
    <w:rsid w:val="00221BB1"/>
    <w:rsid w:val="00226DE7"/>
    <w:rsid w:val="0029436D"/>
    <w:rsid w:val="0029767F"/>
    <w:rsid w:val="002A1614"/>
    <w:rsid w:val="002A676A"/>
    <w:rsid w:val="002C5F22"/>
    <w:rsid w:val="002D419A"/>
    <w:rsid w:val="002D78A6"/>
    <w:rsid w:val="00300BA5"/>
    <w:rsid w:val="00300CE6"/>
    <w:rsid w:val="003027D3"/>
    <w:rsid w:val="0030590D"/>
    <w:rsid w:val="0031641A"/>
    <w:rsid w:val="00362CD5"/>
    <w:rsid w:val="00387C3E"/>
    <w:rsid w:val="003954E6"/>
    <w:rsid w:val="003A175E"/>
    <w:rsid w:val="003A773E"/>
    <w:rsid w:val="003D1D4B"/>
    <w:rsid w:val="003E4443"/>
    <w:rsid w:val="003E5493"/>
    <w:rsid w:val="003E75A2"/>
    <w:rsid w:val="004431C9"/>
    <w:rsid w:val="004867E8"/>
    <w:rsid w:val="00486E71"/>
    <w:rsid w:val="004938B2"/>
    <w:rsid w:val="00493A98"/>
    <w:rsid w:val="004C45BC"/>
    <w:rsid w:val="0052795B"/>
    <w:rsid w:val="00534587"/>
    <w:rsid w:val="00541EBF"/>
    <w:rsid w:val="005622A0"/>
    <w:rsid w:val="00574F9D"/>
    <w:rsid w:val="00575F0E"/>
    <w:rsid w:val="005773D4"/>
    <w:rsid w:val="00583E80"/>
    <w:rsid w:val="00586E89"/>
    <w:rsid w:val="005F6804"/>
    <w:rsid w:val="0065781D"/>
    <w:rsid w:val="0066351D"/>
    <w:rsid w:val="0066586E"/>
    <w:rsid w:val="00680244"/>
    <w:rsid w:val="006A677A"/>
    <w:rsid w:val="006E03CA"/>
    <w:rsid w:val="006E6C64"/>
    <w:rsid w:val="0070361E"/>
    <w:rsid w:val="007553EA"/>
    <w:rsid w:val="007610D0"/>
    <w:rsid w:val="00766063"/>
    <w:rsid w:val="00792D92"/>
    <w:rsid w:val="007A50F3"/>
    <w:rsid w:val="007C1CBC"/>
    <w:rsid w:val="007F0221"/>
    <w:rsid w:val="007F72D7"/>
    <w:rsid w:val="00814CDF"/>
    <w:rsid w:val="00836C4C"/>
    <w:rsid w:val="008401FD"/>
    <w:rsid w:val="0085004A"/>
    <w:rsid w:val="00872B83"/>
    <w:rsid w:val="008B2A19"/>
    <w:rsid w:val="008B7550"/>
    <w:rsid w:val="008C130D"/>
    <w:rsid w:val="008E54C9"/>
    <w:rsid w:val="00915817"/>
    <w:rsid w:val="00920519"/>
    <w:rsid w:val="00923FB8"/>
    <w:rsid w:val="009249A0"/>
    <w:rsid w:val="00925265"/>
    <w:rsid w:val="00926171"/>
    <w:rsid w:val="00940EA7"/>
    <w:rsid w:val="00945131"/>
    <w:rsid w:val="00960A36"/>
    <w:rsid w:val="00996F27"/>
    <w:rsid w:val="009B3961"/>
    <w:rsid w:val="009C1E07"/>
    <w:rsid w:val="009C60A6"/>
    <w:rsid w:val="009F05FD"/>
    <w:rsid w:val="009F50BA"/>
    <w:rsid w:val="009F6D84"/>
    <w:rsid w:val="00A1642F"/>
    <w:rsid w:val="00A271D7"/>
    <w:rsid w:val="00A36221"/>
    <w:rsid w:val="00A375CE"/>
    <w:rsid w:val="00A45633"/>
    <w:rsid w:val="00A74060"/>
    <w:rsid w:val="00A80FC7"/>
    <w:rsid w:val="00AB406A"/>
    <w:rsid w:val="00AE6DD1"/>
    <w:rsid w:val="00B16F84"/>
    <w:rsid w:val="00B17FD4"/>
    <w:rsid w:val="00B24D24"/>
    <w:rsid w:val="00B3623F"/>
    <w:rsid w:val="00B61B1E"/>
    <w:rsid w:val="00B64A34"/>
    <w:rsid w:val="00B8147A"/>
    <w:rsid w:val="00B9207D"/>
    <w:rsid w:val="00BE53AE"/>
    <w:rsid w:val="00BE72BD"/>
    <w:rsid w:val="00BF6CE2"/>
    <w:rsid w:val="00C1608B"/>
    <w:rsid w:val="00C45C14"/>
    <w:rsid w:val="00C47777"/>
    <w:rsid w:val="00C653CE"/>
    <w:rsid w:val="00C924A2"/>
    <w:rsid w:val="00C924D9"/>
    <w:rsid w:val="00C95AF4"/>
    <w:rsid w:val="00C95CDA"/>
    <w:rsid w:val="00CA7EC2"/>
    <w:rsid w:val="00CB0FD2"/>
    <w:rsid w:val="00CB51CC"/>
    <w:rsid w:val="00CC70A7"/>
    <w:rsid w:val="00CE155F"/>
    <w:rsid w:val="00D27D98"/>
    <w:rsid w:val="00D303D1"/>
    <w:rsid w:val="00D73054"/>
    <w:rsid w:val="00D73329"/>
    <w:rsid w:val="00DA121D"/>
    <w:rsid w:val="00DB7535"/>
    <w:rsid w:val="00DD115C"/>
    <w:rsid w:val="00E10DF0"/>
    <w:rsid w:val="00E153B0"/>
    <w:rsid w:val="00E336FB"/>
    <w:rsid w:val="00E33F9E"/>
    <w:rsid w:val="00E37721"/>
    <w:rsid w:val="00E5520E"/>
    <w:rsid w:val="00E63747"/>
    <w:rsid w:val="00E7544E"/>
    <w:rsid w:val="00EA449C"/>
    <w:rsid w:val="00EC11B1"/>
    <w:rsid w:val="00EC4C37"/>
    <w:rsid w:val="00EE6480"/>
    <w:rsid w:val="00EF49A8"/>
    <w:rsid w:val="00F41242"/>
    <w:rsid w:val="00F475D2"/>
    <w:rsid w:val="00F97F5C"/>
    <w:rsid w:val="00FB4EC2"/>
    <w:rsid w:val="00FB6D0A"/>
    <w:rsid w:val="00FC454E"/>
    <w:rsid w:val="00FD05ED"/>
    <w:rsid w:val="00FE46CF"/>
    <w:rsid w:val="00FF7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E2CFE-311B-4160-A1F7-47BEED2B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fr-BE"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5493"/>
    <w:rPr>
      <w:lang w:val="en-GB"/>
    </w:rPr>
  </w:style>
  <w:style w:type="paragraph" w:styleId="Nadpis3">
    <w:name w:val="heading 3"/>
    <w:basedOn w:val="Normln"/>
    <w:link w:val="Nadpis3Char"/>
    <w:uiPriority w:val="9"/>
    <w:qFormat/>
    <w:rsid w:val="00680244"/>
    <w:pPr>
      <w:spacing w:before="100" w:beforeAutospacing="1" w:after="100" w:afterAutospacing="1"/>
      <w:jc w:val="left"/>
      <w:outlineLvl w:val="2"/>
    </w:pPr>
    <w:rPr>
      <w:rFonts w:ascii="Times New Roman" w:eastAsia="Times New Roman" w:hAnsi="Times New Roman" w:cs="Times New Roman"/>
      <w:b/>
      <w:bCs/>
      <w:sz w:val="27"/>
      <w:szCs w:val="27"/>
      <w:lang w:val="fr-BE" w:eastAsia="fr-B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80244"/>
    <w:rPr>
      <w:rFonts w:ascii="Times New Roman" w:eastAsia="Times New Roman" w:hAnsi="Times New Roman" w:cs="Times New Roman"/>
      <w:b/>
      <w:bCs/>
      <w:sz w:val="27"/>
      <w:szCs w:val="27"/>
      <w:lang w:eastAsia="fr-BE"/>
    </w:rPr>
  </w:style>
  <w:style w:type="character" w:styleId="Hypertextovodkaz">
    <w:name w:val="Hyperlink"/>
    <w:basedOn w:val="Standardnpsmoodstavce"/>
    <w:uiPriority w:val="99"/>
    <w:semiHidden/>
    <w:unhideWhenUsed/>
    <w:rsid w:val="00680244"/>
    <w:rPr>
      <w:color w:val="0000FF"/>
      <w:u w:val="single"/>
    </w:rPr>
  </w:style>
  <w:style w:type="character" w:styleId="Siln">
    <w:name w:val="Strong"/>
    <w:basedOn w:val="Standardnpsmoodstavce"/>
    <w:uiPriority w:val="22"/>
    <w:qFormat/>
    <w:rsid w:val="00680244"/>
    <w:rPr>
      <w:b/>
      <w:bCs/>
    </w:rPr>
  </w:style>
  <w:style w:type="paragraph" w:styleId="Normlnweb">
    <w:name w:val="Normal (Web)"/>
    <w:basedOn w:val="Normln"/>
    <w:uiPriority w:val="99"/>
    <w:semiHidden/>
    <w:unhideWhenUsed/>
    <w:rsid w:val="00680244"/>
    <w:pPr>
      <w:spacing w:before="100" w:beforeAutospacing="1" w:after="100" w:afterAutospacing="1"/>
      <w:jc w:val="left"/>
    </w:pPr>
    <w:rPr>
      <w:rFonts w:ascii="Times New Roman" w:eastAsia="Times New Roman" w:hAnsi="Times New Roman" w:cs="Times New Roman"/>
      <w:sz w:val="24"/>
      <w:szCs w:val="24"/>
      <w:lang w:val="fr-BE" w:eastAsia="fr-BE"/>
    </w:rPr>
  </w:style>
  <w:style w:type="paragraph" w:styleId="Textbubliny">
    <w:name w:val="Balloon Text"/>
    <w:basedOn w:val="Normln"/>
    <w:link w:val="TextbublinyChar"/>
    <w:uiPriority w:val="99"/>
    <w:semiHidden/>
    <w:unhideWhenUsed/>
    <w:rsid w:val="00E37721"/>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7721"/>
    <w:rPr>
      <w:rFonts w:ascii="Segoe UI" w:hAnsi="Segoe UI" w:cs="Segoe UI"/>
      <w:sz w:val="18"/>
      <w:szCs w:val="18"/>
      <w:lang w:val="en-GB"/>
    </w:rPr>
  </w:style>
  <w:style w:type="character" w:styleId="Odkaznakoment">
    <w:name w:val="annotation reference"/>
    <w:basedOn w:val="Standardnpsmoodstavce"/>
    <w:uiPriority w:val="99"/>
    <w:semiHidden/>
    <w:unhideWhenUsed/>
    <w:rsid w:val="00C653CE"/>
    <w:rPr>
      <w:sz w:val="16"/>
      <w:szCs w:val="16"/>
    </w:rPr>
  </w:style>
  <w:style w:type="paragraph" w:styleId="Textkomente">
    <w:name w:val="annotation text"/>
    <w:basedOn w:val="Normln"/>
    <w:link w:val="TextkomenteChar"/>
    <w:uiPriority w:val="99"/>
    <w:semiHidden/>
    <w:unhideWhenUsed/>
    <w:rsid w:val="00C653CE"/>
    <w:rPr>
      <w:sz w:val="20"/>
      <w:szCs w:val="20"/>
    </w:rPr>
  </w:style>
  <w:style w:type="character" w:customStyle="1" w:styleId="TextkomenteChar">
    <w:name w:val="Text komentáře Char"/>
    <w:basedOn w:val="Standardnpsmoodstavce"/>
    <w:link w:val="Textkomente"/>
    <w:uiPriority w:val="99"/>
    <w:semiHidden/>
    <w:rsid w:val="00C653CE"/>
    <w:rPr>
      <w:sz w:val="20"/>
      <w:szCs w:val="20"/>
      <w:lang w:val="en-GB"/>
    </w:rPr>
  </w:style>
  <w:style w:type="paragraph" w:styleId="Pedmtkomente">
    <w:name w:val="annotation subject"/>
    <w:basedOn w:val="Textkomente"/>
    <w:next w:val="Textkomente"/>
    <w:link w:val="PedmtkomenteChar"/>
    <w:uiPriority w:val="99"/>
    <w:semiHidden/>
    <w:unhideWhenUsed/>
    <w:rsid w:val="00C653CE"/>
    <w:rPr>
      <w:b/>
      <w:bCs/>
    </w:rPr>
  </w:style>
  <w:style w:type="character" w:customStyle="1" w:styleId="PedmtkomenteChar">
    <w:name w:val="Předmět komentáře Char"/>
    <w:basedOn w:val="TextkomenteChar"/>
    <w:link w:val="Pedmtkomente"/>
    <w:uiPriority w:val="99"/>
    <w:semiHidden/>
    <w:rsid w:val="00C653CE"/>
    <w:rPr>
      <w:b/>
      <w:bCs/>
      <w:sz w:val="20"/>
      <w:szCs w:val="20"/>
      <w:lang w:val="en-GB"/>
    </w:rPr>
  </w:style>
  <w:style w:type="paragraph" w:styleId="Odstavecseseznamem">
    <w:name w:val="List Paragraph"/>
    <w:basedOn w:val="Normln"/>
    <w:uiPriority w:val="34"/>
    <w:qFormat/>
    <w:rsid w:val="00A36221"/>
    <w:pPr>
      <w:ind w:left="720"/>
      <w:contextualSpacing/>
    </w:pPr>
  </w:style>
  <w:style w:type="table" w:styleId="Mkatabulky">
    <w:name w:val="Table Grid"/>
    <w:basedOn w:val="Normlntabulka"/>
    <w:uiPriority w:val="59"/>
    <w:rsid w:val="00836C4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E46CF"/>
    <w:pPr>
      <w:tabs>
        <w:tab w:val="center" w:pos="4536"/>
        <w:tab w:val="right" w:pos="9072"/>
      </w:tabs>
      <w:spacing w:before="0" w:after="0"/>
    </w:pPr>
  </w:style>
  <w:style w:type="character" w:customStyle="1" w:styleId="ZhlavChar">
    <w:name w:val="Záhlaví Char"/>
    <w:basedOn w:val="Standardnpsmoodstavce"/>
    <w:link w:val="Zhlav"/>
    <w:uiPriority w:val="99"/>
    <w:rsid w:val="00FE46CF"/>
    <w:rPr>
      <w:lang w:val="en-GB"/>
    </w:rPr>
  </w:style>
  <w:style w:type="paragraph" w:styleId="Zpat">
    <w:name w:val="footer"/>
    <w:basedOn w:val="Normln"/>
    <w:link w:val="ZpatChar"/>
    <w:uiPriority w:val="99"/>
    <w:unhideWhenUsed/>
    <w:rsid w:val="00FE46CF"/>
    <w:pPr>
      <w:tabs>
        <w:tab w:val="center" w:pos="4536"/>
        <w:tab w:val="right" w:pos="9072"/>
      </w:tabs>
      <w:spacing w:before="0" w:after="0"/>
    </w:pPr>
  </w:style>
  <w:style w:type="character" w:customStyle="1" w:styleId="ZpatChar">
    <w:name w:val="Zápatí Char"/>
    <w:basedOn w:val="Standardnpsmoodstavce"/>
    <w:link w:val="Zpat"/>
    <w:uiPriority w:val="99"/>
    <w:rsid w:val="00FE46C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74214">
      <w:bodyDiv w:val="1"/>
      <w:marLeft w:val="0"/>
      <w:marRight w:val="0"/>
      <w:marTop w:val="0"/>
      <w:marBottom w:val="0"/>
      <w:divBdr>
        <w:top w:val="none" w:sz="0" w:space="0" w:color="auto"/>
        <w:left w:val="none" w:sz="0" w:space="0" w:color="auto"/>
        <w:bottom w:val="none" w:sz="0" w:space="0" w:color="auto"/>
        <w:right w:val="none" w:sz="0" w:space="0" w:color="auto"/>
      </w:divBdr>
      <w:divsChild>
        <w:div w:id="761029201">
          <w:marLeft w:val="0"/>
          <w:marRight w:val="0"/>
          <w:marTop w:val="0"/>
          <w:marBottom w:val="0"/>
          <w:divBdr>
            <w:top w:val="none" w:sz="0" w:space="0" w:color="auto"/>
            <w:left w:val="none" w:sz="0" w:space="0" w:color="auto"/>
            <w:bottom w:val="none" w:sz="0" w:space="0" w:color="auto"/>
            <w:right w:val="none" w:sz="0" w:space="0" w:color="auto"/>
          </w:divBdr>
          <w:divsChild>
            <w:div w:id="45836637">
              <w:marLeft w:val="0"/>
              <w:marRight w:val="0"/>
              <w:marTop w:val="0"/>
              <w:marBottom w:val="0"/>
              <w:divBdr>
                <w:top w:val="none" w:sz="0" w:space="0" w:color="auto"/>
                <w:left w:val="none" w:sz="0" w:space="0" w:color="auto"/>
                <w:bottom w:val="none" w:sz="0" w:space="0" w:color="auto"/>
                <w:right w:val="none" w:sz="0" w:space="0" w:color="auto"/>
              </w:divBdr>
              <w:divsChild>
                <w:div w:id="1018892828">
                  <w:marLeft w:val="0"/>
                  <w:marRight w:val="0"/>
                  <w:marTop w:val="0"/>
                  <w:marBottom w:val="0"/>
                  <w:divBdr>
                    <w:top w:val="none" w:sz="0" w:space="0" w:color="auto"/>
                    <w:left w:val="none" w:sz="0" w:space="0" w:color="auto"/>
                    <w:bottom w:val="none" w:sz="0" w:space="0" w:color="auto"/>
                    <w:right w:val="none" w:sz="0" w:space="0" w:color="auto"/>
                  </w:divBdr>
                  <w:divsChild>
                    <w:div w:id="1108505092">
                      <w:marLeft w:val="0"/>
                      <w:marRight w:val="0"/>
                      <w:marTop w:val="0"/>
                      <w:marBottom w:val="0"/>
                      <w:divBdr>
                        <w:top w:val="none" w:sz="0" w:space="0" w:color="auto"/>
                        <w:left w:val="none" w:sz="0" w:space="0" w:color="auto"/>
                        <w:bottom w:val="none" w:sz="0" w:space="0" w:color="auto"/>
                        <w:right w:val="none" w:sz="0" w:space="0" w:color="auto"/>
                      </w:divBdr>
                    </w:div>
                  </w:divsChild>
                </w:div>
                <w:div w:id="1451120786">
                  <w:marLeft w:val="0"/>
                  <w:marRight w:val="0"/>
                  <w:marTop w:val="0"/>
                  <w:marBottom w:val="0"/>
                  <w:divBdr>
                    <w:top w:val="none" w:sz="0" w:space="0" w:color="auto"/>
                    <w:left w:val="none" w:sz="0" w:space="0" w:color="auto"/>
                    <w:bottom w:val="none" w:sz="0" w:space="0" w:color="auto"/>
                    <w:right w:val="none" w:sz="0" w:space="0" w:color="auto"/>
                  </w:divBdr>
                  <w:divsChild>
                    <w:div w:id="1071731950">
                      <w:marLeft w:val="0"/>
                      <w:marRight w:val="0"/>
                      <w:marTop w:val="0"/>
                      <w:marBottom w:val="0"/>
                      <w:divBdr>
                        <w:top w:val="none" w:sz="0" w:space="0" w:color="auto"/>
                        <w:left w:val="none" w:sz="0" w:space="0" w:color="auto"/>
                        <w:bottom w:val="none" w:sz="0" w:space="0" w:color="auto"/>
                        <w:right w:val="none" w:sz="0" w:space="0" w:color="auto"/>
                      </w:divBdr>
                      <w:divsChild>
                        <w:div w:id="174921841">
                          <w:marLeft w:val="0"/>
                          <w:marRight w:val="0"/>
                          <w:marTop w:val="0"/>
                          <w:marBottom w:val="0"/>
                          <w:divBdr>
                            <w:top w:val="none" w:sz="0" w:space="0" w:color="auto"/>
                            <w:left w:val="none" w:sz="0" w:space="0" w:color="auto"/>
                            <w:bottom w:val="none" w:sz="0" w:space="0" w:color="auto"/>
                            <w:right w:val="none" w:sz="0" w:space="0" w:color="auto"/>
                          </w:divBdr>
                        </w:div>
                      </w:divsChild>
                    </w:div>
                    <w:div w:id="263537740">
                      <w:marLeft w:val="0"/>
                      <w:marRight w:val="0"/>
                      <w:marTop w:val="0"/>
                      <w:marBottom w:val="0"/>
                      <w:divBdr>
                        <w:top w:val="none" w:sz="0" w:space="0" w:color="auto"/>
                        <w:left w:val="none" w:sz="0" w:space="0" w:color="auto"/>
                        <w:bottom w:val="none" w:sz="0" w:space="0" w:color="auto"/>
                        <w:right w:val="none" w:sz="0" w:space="0" w:color="auto"/>
                      </w:divBdr>
                      <w:divsChild>
                        <w:div w:id="1026176758">
                          <w:marLeft w:val="0"/>
                          <w:marRight w:val="0"/>
                          <w:marTop w:val="0"/>
                          <w:marBottom w:val="0"/>
                          <w:divBdr>
                            <w:top w:val="none" w:sz="0" w:space="0" w:color="auto"/>
                            <w:left w:val="none" w:sz="0" w:space="0" w:color="auto"/>
                            <w:bottom w:val="none" w:sz="0" w:space="0" w:color="auto"/>
                            <w:right w:val="none" w:sz="0" w:space="0" w:color="auto"/>
                          </w:divBdr>
                        </w:div>
                      </w:divsChild>
                    </w:div>
                    <w:div w:id="33238068">
                      <w:marLeft w:val="0"/>
                      <w:marRight w:val="0"/>
                      <w:marTop w:val="0"/>
                      <w:marBottom w:val="0"/>
                      <w:divBdr>
                        <w:top w:val="none" w:sz="0" w:space="0" w:color="auto"/>
                        <w:left w:val="none" w:sz="0" w:space="0" w:color="auto"/>
                        <w:bottom w:val="none" w:sz="0" w:space="0" w:color="auto"/>
                        <w:right w:val="none" w:sz="0" w:space="0" w:color="auto"/>
                      </w:divBdr>
                      <w:divsChild>
                        <w:div w:id="679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2128</Words>
  <Characters>12559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Štěpánka Bahbouhová</cp:lastModifiedBy>
  <cp:revision>6</cp:revision>
  <cp:lastPrinted>2017-11-16T11:43:00Z</cp:lastPrinted>
  <dcterms:created xsi:type="dcterms:W3CDTF">2017-11-16T11:44:00Z</dcterms:created>
  <dcterms:modified xsi:type="dcterms:W3CDTF">2017-11-20T14:54:00Z</dcterms:modified>
</cp:coreProperties>
</file>